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FF3D8A"/>
          <w:sz w:val="22"/>
        </w:rPr>
        <w:t xml:space="preserve">★ </w:t>
      </w:r>
      <w:r>
        <w:rPr>
          <w:rFonts w:ascii="Courier New" w:hAnsi="Courier New"/>
          <w:b/>
          <w:color w:val="FF3D8A"/>
          <w:sz w:val="18"/>
        </w:rPr>
        <w:t xml:space="preserve">ORION  ·  </w:t>
      </w:r>
      <w:r>
        <w:rPr>
          <w:color w:val="666666"/>
          <w:sz w:val="18"/>
        </w:rPr>
        <w:t>InstaHeadshots Ads  ·  Creative Brief</w:t>
      </w:r>
    </w:p>
    <w:p>
      <w:pPr>
        <w:spacing w:before="120" w:after="0"/>
      </w:pPr>
      <w:r>
        <w:rPr>
          <w:b/>
          <w:color w:val="FF3D8A"/>
          <w:sz w:val="18"/>
        </w:rPr>
        <w:t>CONCEPT 3</w:t>
      </w:r>
    </w:p>
    <w:p>
      <w:pPr>
        <w:spacing w:before="0" w:after="160"/>
      </w:pPr>
      <w:r>
        <w:rPr>
          <w:b/>
          <w:color w:val="111111"/>
          <w:sz w:val="44"/>
        </w:rPr>
        <w:t>Same Person, Different Read</w:t>
      </w:r>
    </w:p>
    <w:p>
      <w:pPr>
        <w:spacing w:after="160"/>
        <w:ind w:left="360"/>
      </w:pPr>
      <w:r>
        <w:rPr>
          <w:i/>
          <w:color w:val="666666"/>
          <w:sz w:val="18"/>
        </w:rPr>
        <w:t>Persona: Visual-driven scroller  ·  Hook: Visual Reveal / Pattern Break  ·  Format: Before / After Side-by-Side (visual-first)  ·  Asset: UGC video / hybrid</w:t>
      </w:r>
    </w:p>
    <w:p>
      <w:pPr>
        <w:spacing w:before="280" w:after="80"/>
      </w:pPr>
      <w:r>
        <w:rPr>
          <w:b/>
          <w:color w:val="111111"/>
          <w:sz w:val="28"/>
        </w:rPr>
        <w:t>Concept</w:t>
      </w:r>
    </w:p>
    <w:p>
      <w:pPr>
        <w:spacing w:after="120"/>
      </w:pPr>
      <w:r>
        <w:rPr>
          <w:i w:val="0"/>
          <w:color w:val="111111"/>
          <w:sz w:val="22"/>
        </w:rPr>
        <w:t>Almost entirely visual. Talent in the same outfit and pose, the only thing that changes is the photo. Old LinkedIn header crossfades into the new one. Tight VO at the bookends, the rest is image and text overlay.</w:t>
      </w:r>
    </w:p>
    <w:p>
      <w:pPr>
        <w:spacing w:before="280" w:after="80"/>
      </w:pPr>
      <w:r>
        <w:rPr>
          <w:b/>
          <w:color w:val="111111"/>
          <w:sz w:val="28"/>
        </w:rPr>
        <w:t>Talent</w:t>
      </w:r>
    </w:p>
    <w:p>
      <w:pPr>
        <w:spacing w:after="40"/>
        <w:ind w:left="144"/>
      </w:pPr>
      <w:r>
        <w:rPr>
          <w:b/>
          <w:color w:val="111111"/>
          <w:sz w:val="22"/>
        </w:rPr>
        <w:t xml:space="preserve">Age:  </w:t>
      </w:r>
      <w:r>
        <w:rPr>
          <w:color w:val="111111"/>
          <w:sz w:val="22"/>
        </w:rPr>
        <w:t>25-40</w:t>
      </w:r>
    </w:p>
    <w:p>
      <w:pPr>
        <w:spacing w:after="40"/>
        <w:ind w:left="144"/>
      </w:pPr>
      <w:r>
        <w:rPr>
          <w:b/>
          <w:color w:val="111111"/>
          <w:sz w:val="22"/>
        </w:rPr>
        <w:t xml:space="preserve">Demographic:  </w:t>
      </w:r>
      <w:r>
        <w:rPr>
          <w:color w:val="111111"/>
          <w:sz w:val="22"/>
        </w:rPr>
        <w:t>Photogenic 'before' state should still feel like a real person. The point is that the talent already looks fine, the headshot just unlocks the work-ready version of them. Any gender</w:t>
      </w:r>
    </w:p>
    <w:p>
      <w:pPr>
        <w:spacing w:after="40"/>
        <w:ind w:left="144"/>
      </w:pPr>
      <w:r>
        <w:rPr>
          <w:b/>
          <w:color w:val="111111"/>
          <w:sz w:val="22"/>
        </w:rPr>
        <w:t xml:space="preserve">Look:  </w:t>
      </w:r>
      <w:r>
        <w:rPr>
          <w:color w:val="111111"/>
          <w:sz w:val="22"/>
        </w:rPr>
        <w:t>Same outfit in both halves. Old photo could be a phone selfie shot in flat light, new photo is the generated headshot version</w:t>
      </w:r>
    </w:p>
    <w:p>
      <w:pPr>
        <w:spacing w:before="280" w:after="80"/>
      </w:pPr>
      <w:r>
        <w:rPr>
          <w:b/>
          <w:color w:val="111111"/>
          <w:sz w:val="28"/>
        </w:rPr>
        <w:t>Props &amp; gear</w:t>
      </w:r>
    </w:p>
    <w:p>
      <w:pPr>
        <w:pStyle w:val="ListBullet"/>
        <w:spacing w:after="40"/>
      </w:pPr>
      <w:r>
        <w:rPr>
          <w:color w:val="111111"/>
          <w:sz w:val="22"/>
        </w:rPr>
        <w:t>1x iPhone (selfie for the 'old' beat)</w:t>
      </w:r>
    </w:p>
    <w:p>
      <w:pPr>
        <w:pStyle w:val="ListBullet"/>
        <w:spacing w:after="40"/>
      </w:pPr>
      <w:r>
        <w:rPr>
          <w:color w:val="111111"/>
          <w:sz w:val="22"/>
        </w:rPr>
        <w:t>1 plain top (worn in both halves for continuity)</w:t>
      </w:r>
    </w:p>
    <w:p>
      <w:pPr>
        <w:pStyle w:val="ListBullet"/>
        <w:spacing w:after="40"/>
      </w:pPr>
      <w:r>
        <w:rPr>
          <w:color w:val="111111"/>
          <w:sz w:val="22"/>
        </w:rPr>
        <w:t>Optional: LinkedIn header mockup on a laptop or phone</w:t>
      </w:r>
    </w:p>
    <w:p>
      <w:pPr>
        <w:spacing w:before="280" w:after="80"/>
      </w:pPr>
      <w:r>
        <w:rPr>
          <w:b/>
          <w:color w:val="111111"/>
          <w:sz w:val="28"/>
        </w:rPr>
        <w:t>Hook variations</w:t>
      </w:r>
    </w:p>
    <w:p>
      <w:pPr>
        <w:spacing w:before="160" w:after="40"/>
      </w:pPr>
      <w:r>
        <w:rPr>
          <w:b/>
          <w:color w:val="FF3D8A"/>
          <w:sz w:val="24"/>
        </w:rPr>
        <w:t>Hook 1  ·  Pattern Break</w:t>
      </w:r>
    </w:p>
    <w:p>
      <w:pPr>
        <w:spacing w:after="80"/>
        <w:ind w:left="360"/>
      </w:pPr>
      <w:r>
        <w:rPr>
          <w:i/>
          <w:color w:val="111111"/>
          <w:sz w:val="24"/>
        </w:rPr>
        <w:t>“Same person. Same outfit. Watch.”</w:t>
      </w:r>
    </w:p>
    <w:p>
      <w:pPr>
        <w:spacing w:after="160"/>
        <w:ind w:left="360"/>
      </w:pPr>
      <w:r>
        <w:rPr>
          <w:i/>
          <w:color w:val="666666"/>
          <w:sz w:val="18"/>
        </w:rPr>
        <w:t>Trigger: visual curiosity  ·  Tactic: Pattern Break  ·  Voice pattern: Three Beat Open  ·  Vibe: pattern break minimal</w:t>
      </w:r>
    </w:p>
    <w:p>
      <w:pPr>
        <w:spacing w:before="160" w:after="40"/>
      </w:pPr>
      <w:r>
        <w:rPr>
          <w:b/>
          <w:color w:val="FF3D8A"/>
          <w:sz w:val="24"/>
        </w:rPr>
        <w:t>Hook 2  ·  Curiosity Gap</w:t>
      </w:r>
    </w:p>
    <w:p>
      <w:pPr>
        <w:spacing w:after="80"/>
        <w:ind w:left="360"/>
      </w:pPr>
      <w:r>
        <w:rPr>
          <w:i/>
          <w:color w:val="111111"/>
          <w:sz w:val="24"/>
        </w:rPr>
        <w:t>“I changed one thing on my LinkedIn. Same resume, same name. Watch what happens.”</w:t>
      </w:r>
    </w:p>
    <w:p>
      <w:pPr>
        <w:spacing w:after="160"/>
        <w:ind w:left="360"/>
      </w:pPr>
      <w:r>
        <w:rPr>
          <w:i/>
          <w:color w:val="666666"/>
          <w:sz w:val="18"/>
        </w:rPr>
        <w:t>Trigger: cause and effect  ·  Tactic: Curiosity Gap  ·  Voice pattern: Confusion &amp; Discovery  ·  Vibe: casual reveal</w:t>
      </w:r>
    </w:p>
    <w:p>
      <w:pPr>
        <w:spacing w:before="160" w:after="40"/>
      </w:pPr>
      <w:r>
        <w:rPr>
          <w:b/>
          <w:color w:val="FF3D8A"/>
          <w:sz w:val="24"/>
        </w:rPr>
        <w:t>Hook 3  ·  Numeric Stack</w:t>
      </w:r>
    </w:p>
    <w:p>
      <w:pPr>
        <w:spacing w:after="80"/>
        <w:ind w:left="360"/>
      </w:pPr>
      <w:r>
        <w:rPr>
          <w:i/>
          <w:color w:val="111111"/>
          <w:sz w:val="24"/>
        </w:rPr>
        <w:t>“Five selfies in, fifteen minutes later, a completely different read of the same person.”</w:t>
      </w:r>
    </w:p>
    <w:p>
      <w:pPr>
        <w:spacing w:after="160"/>
        <w:ind w:left="360"/>
      </w:pPr>
      <w:r>
        <w:rPr>
          <w:i/>
          <w:color w:val="666666"/>
          <w:sz w:val="18"/>
        </w:rPr>
        <w:t>Trigger: proof  ·  Tactic: Numeric Stack  ·  Voice pattern: Specificity Stack  ·  Vibe: matter of fact</w:t>
      </w:r>
    </w:p>
    <w:p>
      <w:pPr>
        <w:spacing w:before="160" w:after="40"/>
      </w:pPr>
      <w:r>
        <w:rPr>
          <w:b/>
          <w:color w:val="FF3D8A"/>
          <w:sz w:val="24"/>
        </w:rPr>
        <w:t>Hook 4  ·  Provocation</w:t>
      </w:r>
    </w:p>
    <w:p>
      <w:pPr>
        <w:spacing w:after="80"/>
        <w:ind w:left="360"/>
      </w:pPr>
      <w:r>
        <w:rPr>
          <w:i/>
          <w:color w:val="111111"/>
          <w:sz w:val="24"/>
        </w:rPr>
        <w:t>“Your face is not the problem. The photo treatment is.”</w:t>
      </w:r>
    </w:p>
    <w:p>
      <w:pPr>
        <w:spacing w:after="160"/>
        <w:ind w:left="360"/>
      </w:pPr>
      <w:r>
        <w:rPr>
          <w:i/>
          <w:color w:val="666666"/>
          <w:sz w:val="18"/>
        </w:rPr>
        <w:t>Trigger: contrarian  ·  Tactic: Provocation  ·  Voice pattern: Hot Takes  ·  Vibe: blunt hot take</w:t>
      </w:r>
    </w:p>
    <w:p>
      <w:pPr>
        <w:spacing w:before="160" w:after="40"/>
      </w:pPr>
      <w:r>
        <w:rPr>
          <w:b/>
          <w:color w:val="FF3D8A"/>
          <w:sz w:val="24"/>
        </w:rPr>
        <w:t>Hook 5  ·  Live Demo</w:t>
      </w:r>
    </w:p>
    <w:p>
      <w:pPr>
        <w:spacing w:after="80"/>
        <w:ind w:left="360"/>
      </w:pPr>
      <w:r>
        <w:rPr>
          <w:i/>
          <w:color w:val="111111"/>
          <w:sz w:val="24"/>
        </w:rPr>
        <w:t>“Two photos of me, same day, only one will get clicked. Watch.”</w:t>
      </w:r>
    </w:p>
    <w:p>
      <w:pPr>
        <w:spacing w:after="160"/>
        <w:ind w:left="360"/>
      </w:pPr>
      <w:r>
        <w:rPr>
          <w:i/>
          <w:color w:val="666666"/>
          <w:sz w:val="18"/>
        </w:rPr>
        <w:t>Trigger: proof  ·  Tactic: Live Demo  ·  Voice pattern: Experience Arc  ·  Vibe: live demo tease</w:t>
      </w:r>
    </w:p>
    <w:p>
      <w:pPr>
        <w:spacing w:before="280" w:after="80"/>
      </w:pPr>
      <w:r>
        <w:rPr>
          <w:b/>
          <w:color w:val="00A06E"/>
          <w:sz w:val="28"/>
        </w:rPr>
        <w:t>Full script</w:t>
      </w:r>
    </w:p>
    <w:p>
      <w:pPr>
        <w:spacing w:before="160" w:after="40"/>
      </w:pPr>
      <w:r>
        <w:rPr>
          <w:b/>
          <w:color w:val="00A06E"/>
          <w:sz w:val="24"/>
        </w:rPr>
        <w:t>0:00 - 0:03  ·  HOOK</w:t>
      </w:r>
    </w:p>
    <w:p>
      <w:pPr>
        <w:spacing w:after="40"/>
        <w:ind w:left="144"/>
      </w:pPr>
      <w:r>
        <w:rPr>
          <w:b/>
          <w:color w:val="111111"/>
          <w:sz w:val="22"/>
        </w:rPr>
        <w:t xml:space="preserve">Voiceover:  </w:t>
      </w:r>
      <w:r>
        <w:rPr>
          <w:color w:val="111111"/>
          <w:sz w:val="22"/>
        </w:rPr>
        <w:t>“Same person. Same outfit. Watch.”</w:t>
      </w:r>
    </w:p>
    <w:p>
      <w:pPr>
        <w:spacing w:after="40"/>
        <w:ind w:left="144"/>
      </w:pPr>
      <w:r>
        <w:rPr>
          <w:b/>
          <w:color w:val="111111"/>
          <w:sz w:val="22"/>
        </w:rPr>
        <w:t xml:space="preserve">Visual:  </w:t>
      </w:r>
      <w:r>
        <w:rPr>
          <w:color w:val="111111"/>
          <w:sz w:val="22"/>
        </w:rPr>
        <w:t>Talent close-up flat-lit selfie style, neutral expression.</w:t>
      </w:r>
    </w:p>
    <w:p>
      <w:pPr>
        <w:spacing w:before="160" w:after="40"/>
      </w:pPr>
      <w:r>
        <w:rPr>
          <w:b/>
          <w:color w:val="00A06E"/>
          <w:sz w:val="24"/>
        </w:rPr>
        <w:t>0:03 - 0:08  ·  REVEAL</w:t>
      </w:r>
    </w:p>
    <w:p>
      <w:pPr>
        <w:spacing w:after="40"/>
        <w:ind w:left="144"/>
      </w:pPr>
      <w:r>
        <w:rPr>
          <w:b/>
          <w:color w:val="111111"/>
          <w:sz w:val="22"/>
        </w:rPr>
        <w:t xml:space="preserve">Voiceover:  </w:t>
      </w:r>
      <w:r>
        <w:rPr>
          <w:color w:val="111111"/>
          <w:sz w:val="22"/>
        </w:rPr>
        <w:t>“(silent / music beat)”</w:t>
      </w:r>
    </w:p>
    <w:p>
      <w:pPr>
        <w:spacing w:after="40"/>
        <w:ind w:left="144"/>
      </w:pPr>
      <w:r>
        <w:rPr>
          <w:b/>
          <w:color w:val="111111"/>
          <w:sz w:val="22"/>
        </w:rPr>
        <w:t xml:space="preserve">Visual:  </w:t>
      </w:r>
      <w:r>
        <w:rPr>
          <w:color w:val="111111"/>
          <w:sz w:val="22"/>
        </w:rPr>
        <w:t>Slow crossfade from the flat selfie to the generated headshot. Both faces dead center, eyes line up.</w:t>
      </w:r>
    </w:p>
    <w:p>
      <w:pPr>
        <w:spacing w:after="40"/>
        <w:ind w:left="144"/>
      </w:pPr>
      <w:r>
        <w:rPr>
          <w:b/>
          <w:color w:val="111111"/>
          <w:sz w:val="22"/>
        </w:rPr>
        <w:t xml:space="preserve">On-screen text:  </w:t>
      </w:r>
      <w:r>
        <w:rPr>
          <w:color w:val="111111"/>
          <w:sz w:val="22"/>
        </w:rPr>
        <w:t>before / after</w:t>
      </w:r>
    </w:p>
    <w:p>
      <w:pPr>
        <w:spacing w:before="160" w:after="40"/>
      </w:pPr>
      <w:r>
        <w:rPr>
          <w:b/>
          <w:color w:val="00A06E"/>
          <w:sz w:val="24"/>
        </w:rPr>
        <w:t>0:08 - 0:13  ·  PROOF</w:t>
      </w:r>
    </w:p>
    <w:p>
      <w:pPr>
        <w:spacing w:after="40"/>
        <w:ind w:left="144"/>
      </w:pPr>
      <w:r>
        <w:rPr>
          <w:b/>
          <w:color w:val="111111"/>
          <w:sz w:val="22"/>
        </w:rPr>
        <w:t xml:space="preserve">Voiceover:  </w:t>
      </w:r>
      <w:r>
        <w:rPr>
          <w:color w:val="111111"/>
          <w:sz w:val="22"/>
        </w:rPr>
        <w:t>“(silent / music beat)”</w:t>
      </w:r>
    </w:p>
    <w:p>
      <w:pPr>
        <w:spacing w:after="40"/>
        <w:ind w:left="144"/>
      </w:pPr>
      <w:r>
        <w:rPr>
          <w:b/>
          <w:color w:val="111111"/>
          <w:sz w:val="22"/>
        </w:rPr>
        <w:t xml:space="preserve">Visual:  </w:t>
      </w:r>
      <w:r>
        <w:rPr>
          <w:color w:val="111111"/>
          <w:sz w:val="22"/>
        </w:rPr>
        <w:t>Cut to a LinkedIn header mockup. Old photo, scrub, new photo. The mockup name and headline stay identical.</w:t>
      </w:r>
    </w:p>
    <w:p>
      <w:pPr>
        <w:spacing w:after="40"/>
        <w:ind w:left="144"/>
      </w:pPr>
      <w:r>
        <w:rPr>
          <w:b/>
          <w:color w:val="111111"/>
          <w:sz w:val="22"/>
        </w:rPr>
        <w:t xml:space="preserve">On-screen text:  </w:t>
      </w:r>
      <w:r>
        <w:rPr>
          <w:color w:val="111111"/>
          <w:sz w:val="22"/>
        </w:rPr>
        <w:t>same resume, same name</w:t>
      </w:r>
    </w:p>
    <w:p>
      <w:pPr>
        <w:spacing w:before="160" w:after="40"/>
      </w:pPr>
      <w:r>
        <w:rPr>
          <w:b/>
          <w:color w:val="00A06E"/>
          <w:sz w:val="24"/>
        </w:rPr>
        <w:t>0:13 - 0:18  ·  DEMONSTRATION</w:t>
      </w:r>
    </w:p>
    <w:p>
      <w:pPr>
        <w:spacing w:after="40"/>
        <w:ind w:left="144"/>
      </w:pPr>
      <w:r>
        <w:rPr>
          <w:b/>
          <w:color w:val="111111"/>
          <w:sz w:val="22"/>
        </w:rPr>
        <w:t xml:space="preserve">Voiceover:  </w:t>
      </w:r>
      <w:r>
        <w:rPr>
          <w:color w:val="111111"/>
          <w:sz w:val="22"/>
        </w:rPr>
        <w:t>“So, five selfies in. Fifteen minutes later. Two hundred to pick from.”</w:t>
      </w:r>
    </w:p>
    <w:p>
      <w:pPr>
        <w:spacing w:after="40"/>
        <w:ind w:left="144"/>
      </w:pPr>
      <w:r>
        <w:rPr>
          <w:b/>
          <w:color w:val="111111"/>
          <w:sz w:val="22"/>
        </w:rPr>
        <w:t xml:space="preserve">Visual:  </w:t>
      </w:r>
      <w:r>
        <w:rPr>
          <w:color w:val="111111"/>
          <w:sz w:val="22"/>
        </w:rPr>
        <w:t>Quick screen recording of upload and grid reveal.</w:t>
      </w:r>
    </w:p>
    <w:p>
      <w:pPr>
        <w:spacing w:after="40"/>
        <w:ind w:left="144"/>
      </w:pPr>
      <w:r>
        <w:rPr>
          <w:b/>
          <w:color w:val="111111"/>
          <w:sz w:val="22"/>
        </w:rPr>
        <w:t xml:space="preserve">On-screen text:  </w:t>
      </w:r>
      <w:r>
        <w:rPr>
          <w:color w:val="111111"/>
          <w:sz w:val="22"/>
        </w:rPr>
        <w:t>5 selfies, 15 min, 200 picks</w:t>
      </w:r>
    </w:p>
    <w:p>
      <w:pPr>
        <w:spacing w:before="160" w:after="40"/>
      </w:pPr>
      <w:r>
        <w:rPr>
          <w:b/>
          <w:color w:val="00A06E"/>
          <w:sz w:val="24"/>
        </w:rPr>
        <w:t>0:18 - 0:23  ·  PAYOFF</w:t>
      </w:r>
    </w:p>
    <w:p>
      <w:pPr>
        <w:spacing w:after="40"/>
        <w:ind w:left="144"/>
      </w:pPr>
      <w:r>
        <w:rPr>
          <w:b/>
          <w:color w:val="111111"/>
          <w:sz w:val="22"/>
        </w:rPr>
        <w:t xml:space="preserve">Voiceover:  </w:t>
      </w:r>
      <w:r>
        <w:rPr>
          <w:color w:val="111111"/>
          <w:sz w:val="22"/>
        </w:rPr>
        <w:t>“Different read on the same person.”</w:t>
      </w:r>
    </w:p>
    <w:p>
      <w:pPr>
        <w:spacing w:after="40"/>
        <w:ind w:left="144"/>
      </w:pPr>
      <w:r>
        <w:rPr>
          <w:b/>
          <w:color w:val="111111"/>
          <w:sz w:val="22"/>
        </w:rPr>
        <w:t xml:space="preserve">Visual:  </w:t>
      </w:r>
      <w:r>
        <w:rPr>
          <w:color w:val="111111"/>
          <w:sz w:val="22"/>
        </w:rPr>
        <w:t>Final hold on the LinkedIn-with-new-photo mockup, slow zoom in.</w:t>
      </w:r>
    </w:p>
    <w:p>
      <w:pPr>
        <w:spacing w:before="160" w:after="40"/>
      </w:pPr>
      <w:r>
        <w:rPr>
          <w:b/>
          <w:color w:val="00A06E"/>
          <w:sz w:val="24"/>
        </w:rPr>
        <w:t>0:23 - 0:27  ·  CTA</w:t>
      </w:r>
    </w:p>
    <w:p>
      <w:pPr>
        <w:spacing w:after="40"/>
        <w:ind w:left="144"/>
      </w:pPr>
      <w:r>
        <w:rPr>
          <w:b/>
          <w:color w:val="111111"/>
          <w:sz w:val="22"/>
        </w:rPr>
        <w:t xml:space="preserve">Voiceover:  </w:t>
      </w:r>
      <w:r>
        <w:rPr>
          <w:color w:val="111111"/>
          <w:sz w:val="22"/>
        </w:rPr>
        <w:t>“Insta Headshots. Free to preview.”</w:t>
      </w:r>
    </w:p>
    <w:p>
      <w:pPr>
        <w:spacing w:after="40"/>
        <w:ind w:left="144"/>
      </w:pPr>
      <w:r>
        <w:rPr>
          <w:b/>
          <w:color w:val="111111"/>
          <w:sz w:val="22"/>
        </w:rPr>
        <w:t xml:space="preserve">Visual:  </w:t>
      </w:r>
      <w:r>
        <w:rPr>
          <w:color w:val="111111"/>
          <w:sz w:val="22"/>
        </w:rPr>
        <w:t>Product card with URL.</w:t>
      </w:r>
    </w:p>
    <w:p>
      <w:pPr>
        <w:spacing w:after="40"/>
        <w:ind w:left="144"/>
      </w:pPr>
      <w:r>
        <w:rPr>
          <w:b/>
          <w:color w:val="111111"/>
          <w:sz w:val="22"/>
        </w:rPr>
        <w:t xml:space="preserve">On-screen text:  </w:t>
      </w:r>
      <w:r>
        <w:rPr>
          <w:color w:val="111111"/>
          <w:sz w:val="22"/>
        </w:rPr>
        <w:t>preview yours free</w:t>
      </w:r>
    </w:p>
    <w:p>
      <w:pPr>
        <w:spacing w:before="280" w:after="80"/>
      </w:pPr>
      <w:r>
        <w:rPr>
          <w:b/>
          <w:color w:val="111111"/>
          <w:sz w:val="28"/>
        </w:rPr>
        <w:t>Why it should work</w:t>
      </w:r>
    </w:p>
    <w:p>
      <w:pPr>
        <w:spacing w:after="120"/>
      </w:pPr>
      <w:r>
        <w:rPr>
          <w:i w:val="0"/>
          <w:color w:val="111111"/>
          <w:sz w:val="22"/>
        </w:rPr>
        <w:t>FaceTest_Static_Paras, 437_TwitterAds_LooksLikeMe, MultiModelGridReveal all confirm the brand's visual-first formats hold their own without heavy voiceover. The 90-30 split (90% visual, 10% talking) is under-tested in the current 30d set, this concept formalizes it.</w:t>
      </w:r>
    </w:p>
    <w:p>
      <w:pPr>
        <w:spacing w:before="280" w:after="80"/>
      </w:pPr>
      <w:r>
        <w:rPr>
          <w:b/>
          <w:color w:val="111111"/>
          <w:sz w:val="28"/>
        </w:rPr>
        <w:t>Production notes</w:t>
      </w:r>
    </w:p>
    <w:p>
      <w:pPr>
        <w:spacing w:after="120"/>
      </w:pPr>
      <w:r>
        <w:rPr>
          <w:i w:val="0"/>
          <w:color w:val="111111"/>
          <w:sz w:val="22"/>
        </w:rPr>
        <w:t>Critical: same outfit, same approximate framing in both halves. The visual punchline depends on the only-thing-that-changed being the photo treatment. Music-driven, GASSED will pick the bed.</w:t>
      </w:r>
    </w:p>
    <w:p>
      <w:pPr>
        <w:spacing w:before="280" w:after="80"/>
      </w:pPr>
      <w:r>
        <w:rPr>
          <w:b/>
          <w:color w:val="111111"/>
          <w:sz w:val="28"/>
        </w:rPr>
        <w:t>Source winners</w:t>
      </w:r>
    </w:p>
    <w:p>
      <w:pPr>
        <w:pStyle w:val="ListBullet"/>
        <w:spacing w:after="40"/>
      </w:pPr>
      <w:r>
        <w:rPr>
          <w:color w:val="111111"/>
          <w:sz w:val="22"/>
        </w:rPr>
        <w:t>556_MultiModelGridReveal ($22K 30d spend, visual-only)</w:t>
      </w:r>
    </w:p>
    <w:p>
      <w:pPr>
        <w:pStyle w:val="ListBullet"/>
        <w:spacing w:after="40"/>
      </w:pPr>
      <w:r>
        <w:rPr>
          <w:color w:val="111111"/>
          <w:sz w:val="22"/>
        </w:rPr>
        <w:t>437_TwitterAds_LooksLikeMe ($3,855 spend, 1.47 ROAS)</w:t>
      </w:r>
    </w:p>
    <w:p>
      <w:pPr>
        <w:pStyle w:val="ListBullet"/>
        <w:spacing w:after="40"/>
      </w:pPr>
      <w:r>
        <w:rPr>
          <w:color w:val="111111"/>
          <w:sz w:val="22"/>
        </w:rPr>
        <w:t>FaceTest_Static_Paras ($5,898 spend, static format winner)</w:t>
      </w:r>
    </w:p>
    <w:p>
      <w:pPr>
        <w:spacing w:before="400"/>
      </w:pPr>
      <w:r>
        <w:rPr>
          <w:color w:val="666666"/>
          <w:sz w:val="16"/>
        </w:rPr>
        <w:t>★ Orion  ·  GASSED  ·  InstaHeadshots Ads  ·  Edit freely. Share with team or client.</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