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FF3D8A"/>
          <w:sz w:val="22"/>
        </w:rPr>
        <w:t xml:space="preserve">★ </w:t>
      </w:r>
      <w:r>
        <w:rPr>
          <w:rFonts w:ascii="Courier New" w:hAnsi="Courier New"/>
          <w:b/>
          <w:color w:val="FF3D8A"/>
          <w:sz w:val="18"/>
        </w:rPr>
        <w:t xml:space="preserve">ORION  ·  </w:t>
      </w:r>
      <w:r>
        <w:rPr>
          <w:color w:val="666666"/>
          <w:sz w:val="18"/>
        </w:rPr>
        <w:t>Guardian Bikes  ·  Creative Brief</w:t>
      </w:r>
    </w:p>
    <w:p>
      <w:pPr>
        <w:spacing w:before="120" w:after="0"/>
      </w:pPr>
      <w:r>
        <w:rPr>
          <w:b/>
          <w:color w:val="FF3D8A"/>
          <w:sz w:val="18"/>
        </w:rPr>
        <w:t>CONCEPT 4</w:t>
      </w:r>
    </w:p>
    <w:p>
      <w:pPr>
        <w:spacing w:before="0" w:after="160"/>
      </w:pPr>
      <w:r>
        <w:rPr>
          <w:b/>
          <w:color w:val="111111"/>
          <w:sz w:val="44"/>
        </w:rPr>
        <w:t>"Stop Buying Cheap Kids' Bikes" · Side-by-Side Warning</w:t>
      </w:r>
    </w:p>
    <w:p>
      <w:pPr>
        <w:spacing w:after="160"/>
        <w:ind w:left="360"/>
      </w:pPr>
      <w:r>
        <w:rPr>
          <w:i/>
          <w:color w:val="666666"/>
          <w:sz w:val="18"/>
        </w:rPr>
        <w:t>Persona: Safety-Conscious Parents  ·  Hook: Warning  ·  Format: Us Vs Them / Demo  ·  Asset: UGC</w:t>
      </w:r>
    </w:p>
    <w:p>
      <w:pPr>
        <w:spacing w:before="280" w:after="80"/>
      </w:pPr>
      <w:r>
        <w:rPr>
          <w:b/>
          <w:color w:val="FF3D8A"/>
          <w:sz w:val="28"/>
        </w:rPr>
        <w:t>📺 Emulating this format</w:t>
      </w:r>
    </w:p>
    <w:p>
      <w:pPr>
        <w:spacing w:after="40"/>
      </w:pPr>
      <w:r>
        <w:rPr>
          <w:b/>
          <w:color w:val="111111"/>
          <w:sz w:val="24"/>
        </w:rPr>
        <w:t>STOP buying fake red light devices. Category-villain differentiation reveal</w:t>
      </w:r>
      <w:r>
        <w:rPr>
          <w:color w:val="666666"/>
          <w:sz w:val="24"/>
        </w:rPr>
        <w:t xml:space="preserve">  ·  </w:t>
      </w:r>
      <w:r>
        <w:rPr>
          <w:color w:val="666666"/>
          <w:sz w:val="24"/>
        </w:rPr>
        <w:t>Dermawell (skincare device)</w:t>
      </w:r>
    </w:p>
    <w:p>
      <w:pPr>
        <w:spacing w:after="80"/>
      </w:pPr>
      <w:r>
        <w:rPr>
          <w:b/>
          <w:color w:val="00A06E"/>
          <w:sz w:val="18"/>
        </w:rPr>
        <w:t>● LIVE</w:t>
      </w:r>
      <w:r>
        <w:rPr>
          <w:color w:val="666666"/>
          <w:sz w:val="18"/>
        </w:rPr>
        <w:t xml:space="preserve">   ·   </w:t>
      </w:r>
      <w:r>
        <w:rPr>
          <w:color w:val="666666"/>
          <w:sz w:val="18"/>
        </w:rPr>
        <w:t>Running 187d</w:t>
      </w:r>
      <w:r>
        <w:rPr>
          <w:color w:val="666666"/>
          <w:sz w:val="18"/>
        </w:rPr>
        <w:t xml:space="preserve">   ·   </w:t>
      </w:r>
      <w:hyperlink r:id="rId9">
        <w:r>
          <w:rPr>
            <w:rFonts w:ascii="Arial"/>
            <w:sz w:val="20"/>
            <w:color w:val="FF3D8A"/>
            <w:u w:val="single"/>
          </w:rPr>
          <w:t xml:space="preserve">▶ Watch full MP4</w:t>
        </w:r>
      </w:hyperlink>
      <w:r>
        <w:rPr>
          <w:color w:val="666666"/>
          <w:sz w:val="18"/>
        </w:rPr>
        <w:t xml:space="preserve">   ·   </w:t>
      </w:r>
      <w:hyperlink r:id="rId10">
        <w:r>
          <w:rPr>
            <w:rFonts w:ascii="Arial"/>
            <w:sz w:val="20"/>
            <w:color w:val="FF3D8A"/>
            <w:u w:val="single"/>
          </w:rPr>
          <w:t xml:space="preserve">🔎 Open in Foreplay</w:t>
        </w:r>
      </w:hyperlink>
    </w:p>
    <w:p>
      <w:pPr>
        <w:spacing w:after="120"/>
        <w:ind w:left="360"/>
      </w:pPr>
      <w:r>
        <w:rPr>
          <w:i/>
          <w:color w:val="111111"/>
          <w:sz w:val="22"/>
        </w:rPr>
        <w:t>Aggressive warning hook ('STOP buying fake red light devices that do NOTHING'), category-villain identification (Amazon knockoffs), bullet-by-bullet differentiation reveal (real wavelengths vs. Colored LEDs), authority claim, guarantee close.</w:t>
      </w:r>
    </w:p>
    <w:p>
      <w:pPr>
        <w:spacing w:before="160" w:after="40"/>
      </w:pPr>
      <w:r>
        <w:rPr>
          <w:rFonts w:ascii="Arial" w:hAnsi="Arial"/>
          <w:b/>
          <w:color w:val="666666"/>
          <w:sz w:val="18"/>
        </w:rPr>
        <w:t>STRUCTURAL SKELETON · BEATS TO LIFT</w:t>
      </w:r>
    </w:p>
    <w:p>
      <w:pPr>
        <w:spacing w:after="40"/>
        <w:ind w:left="216"/>
      </w:pPr>
      <w:r>
        <w:rPr>
          <w:b/>
          <w:color w:val="FF3D8A"/>
          <w:sz w:val="20"/>
        </w:rPr>
        <w:t xml:space="preserve">HOOK / WARNING:  </w:t>
      </w:r>
      <w:r>
        <w:rPr>
          <w:color w:val="111111"/>
          <w:sz w:val="20"/>
        </w:rPr>
        <w:t>All-caps STOP + named category villain doing 'NOTHING'</w:t>
      </w:r>
    </w:p>
    <w:p>
      <w:pPr>
        <w:spacing w:after="40"/>
        <w:ind w:left="216"/>
      </w:pPr>
      <w:r>
        <w:rPr>
          <w:b/>
          <w:color w:val="FF3D8A"/>
          <w:sz w:val="20"/>
        </w:rPr>
        <w:t xml:space="preserve">SETUP:  </w:t>
      </w:r>
      <w:r>
        <w:rPr>
          <w:color w:val="111111"/>
          <w:sz w:val="20"/>
        </w:rPr>
        <w:t>Identify the category fraud. Most of what's sold is the cheap fake</w:t>
      </w:r>
    </w:p>
    <w:p>
      <w:pPr>
        <w:spacing w:after="40"/>
        <w:ind w:left="216"/>
      </w:pPr>
      <w:r>
        <w:rPr>
          <w:b/>
          <w:color w:val="FF3D8A"/>
          <w:sz w:val="20"/>
        </w:rPr>
        <w:t xml:space="preserve">REVEAL FRAMEWORK:  </w:t>
      </w:r>
      <w:r>
        <w:rPr>
          <w:color w:val="111111"/>
          <w:sz w:val="20"/>
        </w:rPr>
        <w:t>'Here's what separates the REAL from the fakes:'. The differentiation thesis</w:t>
      </w:r>
    </w:p>
    <w:p>
      <w:pPr>
        <w:spacing w:after="40"/>
        <w:ind w:left="216"/>
      </w:pPr>
      <w:r>
        <w:rPr>
          <w:b/>
          <w:color w:val="FF3D8A"/>
          <w:sz w:val="20"/>
        </w:rPr>
        <w:t xml:space="preserve">DEMONSTRATION (BULLET-BY-BULLET):  </w:t>
      </w:r>
      <w:r>
        <w:rPr>
          <w:color w:val="111111"/>
          <w:sz w:val="20"/>
        </w:rPr>
        <w:t>Each bullet = emoji + bold attribute + 1-line proof of why the real version works</w:t>
      </w:r>
    </w:p>
    <w:p>
      <w:pPr>
        <w:spacing w:after="40"/>
        <w:ind w:left="216"/>
      </w:pPr>
      <w:r>
        <w:rPr>
          <w:b/>
          <w:color w:val="FF3D8A"/>
          <w:sz w:val="20"/>
        </w:rPr>
        <w:t xml:space="preserve">PROOF:  </w:t>
      </w:r>
      <w:r>
        <w:rPr>
          <w:color w:val="111111"/>
          <w:sz w:val="20"/>
        </w:rPr>
        <w:t>Authority claim ('clinically-proven', 'dermatologist-recommended', 'actually WORKS')</w:t>
      </w:r>
    </w:p>
    <w:p>
      <w:pPr>
        <w:spacing w:after="40"/>
        <w:ind w:left="216"/>
      </w:pPr>
      <w:r>
        <w:rPr>
          <w:b/>
          <w:color w:val="FF3D8A"/>
          <w:sz w:val="20"/>
        </w:rPr>
        <w:t xml:space="preserve">CTA + GUARANTEE:  </w:t>
      </w:r>
      <w:r>
        <w:rPr>
          <w:color w:val="111111"/>
          <w:sz w:val="20"/>
        </w:rPr>
        <w:t>Offer + risk-reverse</w:t>
      </w:r>
    </w:p>
    <w:p>
      <w:pPr>
        <w:spacing w:before="120" w:after="80"/>
      </w:pPr>
      <w:r>
        <w:rPr>
          <w:b/>
          <w:color w:val="00A06E"/>
          <w:sz w:val="22"/>
        </w:rPr>
        <w:t xml:space="preserve">✓ LIFT:  </w:t>
      </w:r>
      <w:r>
        <w:rPr>
          <w:color w:val="111111"/>
          <w:sz w:val="22"/>
        </w:rPr>
        <w:t>The bullet-by-bullet differentiation reveal is the centerpiece. Dermawell breaks down four LED-light specifics + EMS microcurrent. Translate to Guardian's four differentiators: 🛑 One-lever SureStop vs. Dual-lever stiff brakes · ⚖️ 14 lbs vs. 28 lbs · 📐 Kid-specific geometry vs. Shrunken adult geometry · 🇺🇸 USA-assembled vs. Boxed-in-China kit. Each bullet emoji + bold attribute + one-line proof. Close on 365-day-returns guarantee (Dermawell's '50% OFF + 4 FREE gifts' analog).</w:t>
      </w:r>
    </w:p>
    <w:p>
      <w:pPr>
        <w:spacing w:after="160"/>
      </w:pPr>
      <w:r>
        <w:rPr>
          <w:b/>
          <w:color w:val="CC4444"/>
          <w:sz w:val="22"/>
        </w:rPr>
        <w:t xml:space="preserve">✗ DROP:  </w:t>
      </w:r>
      <w:r>
        <w:rPr>
          <w:color w:val="666666"/>
          <w:sz w:val="22"/>
        </w:rPr>
        <w:t>The Amazon-knockoff framing. Guardian's villain is the department-store kid-bike category specifically. Also drop the heavy emoji density; Guardian's brand register is calmer.</w:t>
      </w:r>
    </w:p>
    <w:p>
      <w:pPr>
        <w:spacing w:before="280" w:after="80"/>
      </w:pPr>
      <w:r>
        <w:rPr>
          <w:b/>
          <w:color w:val="111111"/>
          <w:sz w:val="28"/>
        </w:rPr>
        <w:t>Concept</w:t>
      </w:r>
    </w:p>
    <w:p>
      <w:pPr>
        <w:spacing w:after="120"/>
      </w:pPr>
      <w:r>
        <w:rPr>
          <w:i w:val="0"/>
          <w:color w:val="111111"/>
          <w:sz w:val="22"/>
        </w:rPr>
        <w:t>Mom-POV iPhone video built on Dermawell's STOP-warning + bullet-differentiation skeleton. Opens in a warehouse-dressed setup with a generic kid bike and a Guardian side by side. Hook is the WARNING against the cheap-bike category. Four-point reveal walks the camera across both bikes (brake, weight, geometry, assembly). Closes on the 500,000-kid social proof and the 365-day-return guarantee. Filmable entirely in the GASSED warehouse with two talent (mom + daughter).</w:t>
      </w:r>
    </w:p>
    <w:p>
      <w:pPr>
        <w:spacing w:before="280" w:after="80"/>
      </w:pPr>
      <w:r>
        <w:rPr>
          <w:b/>
          <w:color w:val="111111"/>
          <w:sz w:val="28"/>
        </w:rPr>
        <w:t>Talent</w:t>
      </w:r>
    </w:p>
    <w:p>
      <w:pPr>
        <w:spacing w:after="40"/>
        <w:ind w:left="144"/>
      </w:pPr>
      <w:r>
        <w:rPr>
          <w:b/>
          <w:color w:val="111111"/>
          <w:sz w:val="22"/>
        </w:rPr>
        <w:t xml:space="preserve">Age:  </w:t>
      </w:r>
      <w:r>
        <w:rPr>
          <w:color w:val="111111"/>
          <w:sz w:val="22"/>
        </w:rPr>
        <w:t>30 to 45 (mom) plus 5 to 7 (daughter for the brake-demo cutaway)</w:t>
      </w:r>
    </w:p>
    <w:p>
      <w:pPr>
        <w:spacing w:after="40"/>
        <w:ind w:left="144"/>
      </w:pPr>
      <w:r>
        <w:rPr>
          <w:b/>
          <w:color w:val="111111"/>
          <w:sz w:val="22"/>
        </w:rPr>
        <w:t xml:space="preserve">Demographic:  </w:t>
      </w:r>
      <w:r>
        <w:rPr>
          <w:color w:val="111111"/>
          <w:sz w:val="22"/>
        </w:rPr>
        <w:t>Mom, any ethnicity, real-mom UGC look (no professional polish). Plus the daughter for the SureStop brake-demo and the final solo-ride payoff. Kid is on camera for the majority of the brake + payoff beats.</w:t>
      </w:r>
    </w:p>
    <w:p>
      <w:pPr>
        <w:spacing w:after="40"/>
        <w:ind w:left="144"/>
      </w:pPr>
      <w:r>
        <w:rPr>
          <w:b/>
          <w:color w:val="111111"/>
          <w:sz w:val="22"/>
        </w:rPr>
        <w:t xml:space="preserve">Look:  </w:t>
      </w:r>
      <w:r>
        <w:rPr>
          <w:color w:val="111111"/>
          <w:sz w:val="22"/>
        </w:rPr>
        <w:t>Casual everyday clothes (t-shirt + athleisure). Daughter in everyday clothes + helmet for the riding shots.</w:t>
      </w:r>
    </w:p>
    <w:p>
      <w:pPr>
        <w:spacing w:before="280" w:after="80"/>
      </w:pPr>
      <w:r>
        <w:rPr>
          <w:b/>
          <w:color w:val="111111"/>
          <w:sz w:val="28"/>
        </w:rPr>
        <w:t>Props &amp; gear</w:t>
      </w:r>
    </w:p>
    <w:p>
      <w:pPr>
        <w:pStyle w:val="ListBullet"/>
        <w:spacing w:after="40"/>
      </w:pPr>
      <w:r>
        <w:rPr>
          <w:color w:val="111111"/>
          <w:sz w:val="22"/>
        </w:rPr>
        <w:t>1 Guardian bike (current model, sized to the daughter)</w:t>
      </w:r>
    </w:p>
    <w:p>
      <w:pPr>
        <w:pStyle w:val="ListBullet"/>
        <w:spacing w:after="40"/>
      </w:pPr>
      <w:r>
        <w:rPr>
          <w:color w:val="111111"/>
          <w:sz w:val="22"/>
        </w:rPr>
        <w:t>1 generic department-store kid bike for the side-by-side weight + brake comparison</w:t>
      </w:r>
    </w:p>
    <w:p>
      <w:pPr>
        <w:pStyle w:val="ListBullet"/>
        <w:spacing w:after="40"/>
      </w:pPr>
      <w:r>
        <w:rPr>
          <w:color w:val="111111"/>
          <w:sz w:val="22"/>
        </w:rPr>
        <w:t>1 iPhone (selfie cam, mom is the shooter)</w:t>
      </w:r>
    </w:p>
    <w:p>
      <w:pPr>
        <w:pStyle w:val="ListBullet"/>
        <w:spacing w:after="40"/>
      </w:pPr>
      <w:r>
        <w:rPr>
          <w:color w:val="111111"/>
          <w:sz w:val="22"/>
        </w:rPr>
        <w:t>1 small digital scale (for the 14 vs 28 lb on-camera reading)</w:t>
      </w:r>
    </w:p>
    <w:p>
      <w:pPr>
        <w:pStyle w:val="ListBullet"/>
        <w:spacing w:after="40"/>
      </w:pPr>
      <w:r>
        <w:rPr>
          <w:color w:val="111111"/>
          <w:sz w:val="22"/>
        </w:rPr>
        <w:t>1 Guardian shipping box (sealed, for the 99% assembled reveal)</w:t>
      </w:r>
    </w:p>
    <w:p>
      <w:pPr>
        <w:pStyle w:val="ListBullet"/>
        <w:spacing w:after="40"/>
      </w:pPr>
      <w:r>
        <w:rPr>
          <w:color w:val="111111"/>
          <w:sz w:val="22"/>
        </w:rPr>
        <w:t>1 generic-brand bike-in-box (still partly disassembled, for the contrast cutaway)</w:t>
      </w:r>
    </w:p>
    <w:p>
      <w:pPr>
        <w:pStyle w:val="ListBullet"/>
        <w:spacing w:after="40"/>
      </w:pPr>
      <w:r>
        <w:rPr>
          <w:color w:val="111111"/>
          <w:sz w:val="22"/>
        </w:rPr>
        <w:t>Daughter age 5 to 7 plus correctly sized helmet</w:t>
      </w:r>
    </w:p>
    <w:p>
      <w:pPr>
        <w:pStyle w:val="ListBullet"/>
        <w:spacing w:after="40"/>
      </w:pPr>
      <w:r>
        <w:rPr>
          <w:color w:val="111111"/>
          <w:sz w:val="22"/>
        </w:rPr>
        <w:t>Warehouse set: simple concrete-floor garage / driveway look. White or gray backdrop. No exterior shots.</w:t>
      </w:r>
    </w:p>
    <w:p>
      <w:pPr>
        <w:spacing w:before="280" w:after="80"/>
      </w:pPr>
      <w:r>
        <w:rPr>
          <w:b/>
          <w:color w:val="111111"/>
          <w:sz w:val="28"/>
        </w:rPr>
        <w:t>Hook variations</w:t>
      </w:r>
    </w:p>
    <w:p>
      <w:pPr>
        <w:spacing w:before="160" w:after="40"/>
      </w:pPr>
      <w:r>
        <w:rPr>
          <w:b/>
          <w:color w:val="FF3D8A"/>
          <w:sz w:val="24"/>
        </w:rPr>
        <w:t>Hook 1  ·  Warning</w:t>
      </w:r>
    </w:p>
    <w:p>
      <w:pPr>
        <w:spacing w:after="80"/>
        <w:ind w:left="360"/>
      </w:pPr>
      <w:r>
        <w:rPr>
          <w:i/>
          <w:color w:val="111111"/>
          <w:sz w:val="24"/>
        </w:rPr>
        <w:t>“Stop buying cheap kids' bikes that do nothing for your kid's confidence. Here are the four things to check instead.”</w:t>
      </w:r>
    </w:p>
    <w:p>
      <w:pPr>
        <w:spacing w:after="40"/>
        <w:ind w:left="144"/>
      </w:pPr>
      <w:r>
        <w:rPr>
          <w:b/>
          <w:color w:val="111111"/>
          <w:sz w:val="22"/>
        </w:rPr>
        <w:t xml:space="preserve">Visual hook:  </w:t>
      </w:r>
      <w:r>
        <w:rPr>
          <w:color w:val="111111"/>
          <w:sz w:val="22"/>
        </w:rPr>
        <w:t>Mom in the warehouse-as-garage with a generic kid bike on her left and the Guardian on her right, both in frame.</w:t>
      </w:r>
    </w:p>
    <w:p>
      <w:pPr>
        <w:spacing w:after="160"/>
        <w:ind w:left="360"/>
      </w:pPr>
      <w:r>
        <w:rPr>
          <w:i/>
          <w:color w:val="666666"/>
          <w:sz w:val="18"/>
        </w:rPr>
        <w:t>Source: Dermawell skeleton (STOP + category villain)</w:t>
      </w:r>
    </w:p>
    <w:p>
      <w:pPr>
        <w:spacing w:after="160"/>
        <w:ind w:left="360"/>
      </w:pPr>
      <w:r>
        <w:rPr>
          <w:i/>
          <w:color w:val="666666"/>
          <w:sz w:val="18"/>
        </w:rPr>
        <w:t>Trigger: Loss Aversion  ·  Tactic: Warning  ·  Voice pattern: Stop X. Here's what to do instead.  ·  Vibe: matter-of-fact warning</w:t>
      </w:r>
    </w:p>
    <w:p>
      <w:pPr>
        <w:spacing w:before="160" w:after="40"/>
      </w:pPr>
      <w:r>
        <w:rPr>
          <w:b/>
          <w:color w:val="FF3D8A"/>
          <w:sz w:val="24"/>
        </w:rPr>
        <w:t>Hook 2  ·  Warning</w:t>
      </w:r>
    </w:p>
    <w:p>
      <w:pPr>
        <w:spacing w:after="80"/>
        <w:ind w:left="360"/>
      </w:pPr>
      <w:r>
        <w:rPr>
          <w:i/>
          <w:color w:val="111111"/>
          <w:sz w:val="24"/>
        </w:rPr>
        <w:t>“Most kids' bikes do absolutely nothing for the actual skill of riding. Watch the four things that do.”</w:t>
      </w:r>
    </w:p>
    <w:p>
      <w:pPr>
        <w:spacing w:after="40"/>
        <w:ind w:left="144"/>
      </w:pPr>
      <w:r>
        <w:rPr>
          <w:b/>
          <w:color w:val="111111"/>
          <w:sz w:val="22"/>
        </w:rPr>
        <w:t xml:space="preserve">Visual hook:  </w:t>
      </w:r>
      <w:r>
        <w:rPr>
          <w:color w:val="111111"/>
          <w:sz w:val="22"/>
        </w:rPr>
        <w:t>Mom picks up a generic kid bike off the rack one-handed. It wobbles. She makes a face.</w:t>
      </w:r>
    </w:p>
    <w:p>
      <w:pPr>
        <w:spacing w:after="160"/>
        <w:ind w:left="360"/>
      </w:pPr>
      <w:r>
        <w:rPr>
          <w:i/>
          <w:color w:val="666666"/>
          <w:sz w:val="18"/>
        </w:rPr>
        <w:t>Source: Dermawell skeleton variant (category fraud)</w:t>
      </w:r>
    </w:p>
    <w:p>
      <w:pPr>
        <w:spacing w:after="160"/>
        <w:ind w:left="360"/>
      </w:pPr>
      <w:r>
        <w:rPr>
          <w:i/>
          <w:color w:val="666666"/>
          <w:sz w:val="18"/>
        </w:rPr>
        <w:t>Trigger: Contrarian  ·  Tactic: Warning  ·  Voice pattern: Most X do nothing. Here's what does.  ·  Vibe: defiant educator</w:t>
      </w:r>
    </w:p>
    <w:p>
      <w:pPr>
        <w:spacing w:before="160" w:after="40"/>
      </w:pPr>
      <w:r>
        <w:rPr>
          <w:b/>
          <w:color w:val="FF3D8A"/>
          <w:sz w:val="24"/>
        </w:rPr>
        <w:t>Hook 3  ·  Warning</w:t>
      </w:r>
    </w:p>
    <w:p>
      <w:pPr>
        <w:spacing w:after="80"/>
        <w:ind w:left="360"/>
      </w:pPr>
      <w:r>
        <w:rPr>
          <w:i/>
          <w:color w:val="111111"/>
          <w:sz w:val="24"/>
        </w:rPr>
        <w:t>“Before you spend a dollar at the bike aisle, look at these four things on the bike you're holding.”</w:t>
      </w:r>
    </w:p>
    <w:p>
      <w:pPr>
        <w:spacing w:after="40"/>
        <w:ind w:left="144"/>
      </w:pPr>
      <w:r>
        <w:rPr>
          <w:b/>
          <w:color w:val="111111"/>
          <w:sz w:val="22"/>
        </w:rPr>
        <w:t xml:space="preserve">Visual hook:  </w:t>
      </w:r>
      <w:r>
        <w:rPr>
          <w:color w:val="111111"/>
          <w:sz w:val="22"/>
        </w:rPr>
        <w:t>Mom holds a generic bike up to the camera. Closeup on a stiff dual-lever brake.</w:t>
      </w:r>
    </w:p>
    <w:p>
      <w:pPr>
        <w:spacing w:after="160"/>
        <w:ind w:left="360"/>
      </w:pPr>
      <w:r>
        <w:rPr>
          <w:i/>
          <w:color w:val="666666"/>
          <w:sz w:val="18"/>
        </w:rPr>
        <w:t>Source: Dermawell skeleton variant (pre-purchase check)</w:t>
      </w:r>
    </w:p>
    <w:p>
      <w:pPr>
        <w:spacing w:after="160"/>
        <w:ind w:left="360"/>
      </w:pPr>
      <w:r>
        <w:rPr>
          <w:i/>
          <w:color w:val="666666"/>
          <w:sz w:val="18"/>
        </w:rPr>
        <w:t>Trigger: Anticipated Regret  ·  Tactic: Warning  ·  Voice pattern: Before X, check Y  ·  Vibe: protective parent</w:t>
      </w:r>
    </w:p>
    <w:p>
      <w:pPr>
        <w:spacing w:before="160" w:after="40"/>
      </w:pPr>
      <w:r>
        <w:rPr>
          <w:b/>
          <w:color w:val="FF3D8A"/>
          <w:sz w:val="24"/>
        </w:rPr>
        <w:t>Hook 4  ·  Bold Claim</w:t>
      </w:r>
    </w:p>
    <w:p>
      <w:pPr>
        <w:spacing w:after="80"/>
        <w:ind w:left="360"/>
      </w:pPr>
      <w:r>
        <w:rPr>
          <w:i/>
          <w:color w:val="111111"/>
          <w:sz w:val="24"/>
        </w:rPr>
        <w:t>“The bike aisle has one job. To sell you a bike. Here's why most kids never actually learn on those bikes.”</w:t>
      </w:r>
    </w:p>
    <w:p>
      <w:pPr>
        <w:spacing w:after="40"/>
        <w:ind w:left="144"/>
      </w:pPr>
      <w:r>
        <w:rPr>
          <w:b/>
          <w:color w:val="111111"/>
          <w:sz w:val="22"/>
        </w:rPr>
        <w:t xml:space="preserve">Visual hook:  </w:t>
      </w:r>
      <w:r>
        <w:rPr>
          <w:color w:val="111111"/>
          <w:sz w:val="22"/>
        </w:rPr>
        <w:t>Wide pan down the bike aisle wall. Mom looks at the camera, half-skeptical.</w:t>
      </w:r>
    </w:p>
    <w:p>
      <w:pPr>
        <w:spacing w:after="160"/>
        <w:ind w:left="360"/>
      </w:pPr>
      <w:r>
        <w:rPr>
          <w:i/>
          <w:color w:val="666666"/>
          <w:sz w:val="18"/>
        </w:rPr>
        <w:t>Source: inferred</w:t>
      </w:r>
    </w:p>
    <w:p>
      <w:pPr>
        <w:spacing w:after="160"/>
        <w:ind w:left="360"/>
      </w:pPr>
      <w:r>
        <w:rPr>
          <w:i/>
          <w:color w:val="666666"/>
          <w:sz w:val="18"/>
        </w:rPr>
        <w:t>Trigger: Curiosity Gap  ·  Tactic: Bold Claim  ·  Voice pattern: X has one job, that's why Y  ·  Vibe: critical reframe</w:t>
      </w:r>
    </w:p>
    <w:p>
      <w:pPr>
        <w:spacing w:before="160" w:after="40"/>
      </w:pPr>
      <w:r>
        <w:rPr>
          <w:b/>
          <w:color w:val="FF3D8A"/>
          <w:sz w:val="24"/>
        </w:rPr>
        <w:t>Hook 5  ·  Confession</w:t>
      </w:r>
    </w:p>
    <w:p>
      <w:pPr>
        <w:spacing w:after="80"/>
        <w:ind w:left="360"/>
      </w:pPr>
      <w:r>
        <w:rPr>
          <w:i/>
          <w:color w:val="111111"/>
          <w:sz w:val="24"/>
        </w:rPr>
        <w:t>“If your kid is struggling to ride, it's probably the bike. Check these four things before you blame the kid.”</w:t>
      </w:r>
    </w:p>
    <w:p>
      <w:pPr>
        <w:spacing w:after="40"/>
        <w:ind w:left="144"/>
      </w:pPr>
      <w:r>
        <w:rPr>
          <w:b/>
          <w:color w:val="111111"/>
          <w:sz w:val="22"/>
        </w:rPr>
        <w:t xml:space="preserve">Visual hook:  </w:t>
      </w:r>
      <w:r>
        <w:rPr>
          <w:color w:val="111111"/>
          <w:sz w:val="22"/>
        </w:rPr>
        <w:t>Mom kneeling next to her daughter on a generic kid bike. The daughter looks frustrated. Mom looks at the camera.</w:t>
      </w:r>
    </w:p>
    <w:p>
      <w:pPr>
        <w:spacing w:after="160"/>
        <w:ind w:left="360"/>
      </w:pPr>
      <w:r>
        <w:rPr>
          <w:i/>
          <w:color w:val="666666"/>
          <w:sz w:val="18"/>
        </w:rPr>
        <w:t>Source: inferred</w:t>
      </w:r>
    </w:p>
    <w:p>
      <w:pPr>
        <w:spacing w:after="160"/>
        <w:ind w:left="360"/>
      </w:pPr>
      <w:r>
        <w:rPr>
          <w:i/>
          <w:color w:val="666666"/>
          <w:sz w:val="18"/>
        </w:rPr>
        <w:t>Trigger: Pain Agitation  ·  Tactic: Confession  ·  Voice pattern: If X, it's probably Y. Check Z before blaming K.  ·  Vibe: empathetic redirect</w:t>
      </w:r>
    </w:p>
    <w:p>
      <w:pPr>
        <w:spacing w:before="280" w:after="80"/>
      </w:pPr>
      <w:r>
        <w:rPr>
          <w:b/>
          <w:color w:val="00A06E"/>
          <w:sz w:val="28"/>
        </w:rPr>
        <w:t>Full script</w:t>
      </w:r>
    </w:p>
    <w:p>
      <w:pPr>
        <w:spacing w:before="160" w:after="40"/>
      </w:pPr>
      <w:r>
        <w:rPr>
          <w:b/>
          <w:color w:val="00A06E"/>
          <w:sz w:val="24"/>
        </w:rPr>
        <w:t>0:00 to 0:03  ·  HOOK · WARNING</w:t>
      </w:r>
    </w:p>
    <w:p>
      <w:pPr>
        <w:spacing w:after="40"/>
        <w:ind w:left="144"/>
      </w:pPr>
      <w:r>
        <w:rPr>
          <w:b/>
          <w:color w:val="111111"/>
          <w:sz w:val="22"/>
        </w:rPr>
        <w:t xml:space="preserve">Voiceover:  </w:t>
      </w:r>
      <w:r>
        <w:rPr>
          <w:color w:val="111111"/>
          <w:sz w:val="22"/>
        </w:rPr>
        <w:t>“Stop buying cheap kids' bikes that do nothing for your kid's confidence.”</w:t>
      </w:r>
    </w:p>
    <w:p>
      <w:pPr>
        <w:spacing w:after="40"/>
        <w:ind w:left="144"/>
      </w:pPr>
      <w:r>
        <w:rPr>
          <w:b/>
          <w:color w:val="111111"/>
          <w:sz w:val="22"/>
        </w:rPr>
        <w:t xml:space="preserve">Visual:  </w:t>
      </w:r>
      <w:r>
        <w:rPr>
          <w:color w:val="111111"/>
          <w:sz w:val="22"/>
        </w:rPr>
        <w:t>Selfie cam mom in the warehouse-as-garage. Generic kid bike on her left, Guardian on her right. She gestures at the generic one.</w:t>
      </w:r>
    </w:p>
    <w:p>
      <w:pPr>
        <w:spacing w:after="40"/>
        <w:ind w:left="144"/>
      </w:pPr>
      <w:r>
        <w:rPr>
          <w:b/>
          <w:color w:val="111111"/>
          <w:sz w:val="22"/>
        </w:rPr>
        <w:t xml:space="preserve">On-screen text:  </w:t>
      </w:r>
      <w:r>
        <w:rPr>
          <w:color w:val="111111"/>
          <w:sz w:val="22"/>
        </w:rPr>
        <w:t>STOP. Most kids' bikes do nothing for your kid.</w:t>
      </w:r>
    </w:p>
    <w:p>
      <w:pPr>
        <w:spacing w:before="160" w:after="40"/>
      </w:pPr>
      <w:r>
        <w:rPr>
          <w:b/>
          <w:color w:val="00A06E"/>
          <w:sz w:val="24"/>
        </w:rPr>
        <w:t>0:03 to 0:09  ·  SETUP</w:t>
      </w:r>
    </w:p>
    <w:p>
      <w:pPr>
        <w:spacing w:after="40"/>
        <w:ind w:left="144"/>
      </w:pPr>
      <w:r>
        <w:rPr>
          <w:b/>
          <w:color w:val="111111"/>
          <w:sz w:val="22"/>
        </w:rPr>
        <w:t xml:space="preserve">Voiceover:  </w:t>
      </w:r>
      <w:r>
        <w:rPr>
          <w:color w:val="111111"/>
          <w:sz w:val="22"/>
        </w:rPr>
        <w:t>“And honestly, most of what is on the shelves is built to look good in a box, not to actually ride.”</w:t>
      </w:r>
    </w:p>
    <w:p>
      <w:pPr>
        <w:spacing w:after="40"/>
        <w:ind w:left="144"/>
      </w:pPr>
      <w:r>
        <w:rPr>
          <w:b/>
          <w:color w:val="111111"/>
          <w:sz w:val="22"/>
        </w:rPr>
        <w:t xml:space="preserve">Visual:  </w:t>
      </w:r>
      <w:r>
        <w:rPr>
          <w:color w:val="111111"/>
          <w:sz w:val="22"/>
        </w:rPr>
        <w:t>Mom picks up the generic kid bike one-handed. It wobbles, tips, looks heavy. She sets it back, small grimace.</w:t>
      </w:r>
    </w:p>
    <w:p>
      <w:pPr>
        <w:spacing w:after="40"/>
        <w:ind w:left="144"/>
      </w:pPr>
      <w:r>
        <w:rPr>
          <w:b/>
          <w:color w:val="111111"/>
          <w:sz w:val="22"/>
        </w:rPr>
        <w:t xml:space="preserve">On-screen text:  </w:t>
      </w:r>
      <w:r>
        <w:rPr>
          <w:color w:val="111111"/>
          <w:sz w:val="22"/>
        </w:rPr>
        <w:t>Built for the shelf. Not for the kid.</w:t>
      </w:r>
    </w:p>
    <w:p>
      <w:pPr>
        <w:spacing w:before="160" w:after="40"/>
      </w:pPr>
      <w:r>
        <w:rPr>
          <w:b/>
          <w:color w:val="00A06E"/>
          <w:sz w:val="24"/>
        </w:rPr>
        <w:t>0:09 to 0:15  ·  REVEAL FRAMEWORK</w:t>
      </w:r>
    </w:p>
    <w:p>
      <w:pPr>
        <w:spacing w:after="40"/>
        <w:ind w:left="144"/>
      </w:pPr>
      <w:r>
        <w:rPr>
          <w:b/>
          <w:color w:val="111111"/>
          <w:sz w:val="22"/>
        </w:rPr>
        <w:t xml:space="preserve">Voiceover:  </w:t>
      </w:r>
      <w:r>
        <w:rPr>
          <w:color w:val="111111"/>
          <w:sz w:val="22"/>
        </w:rPr>
        <w:t>“So here is what separates a real Guardian from the rest. It comes down to four things.”</w:t>
      </w:r>
    </w:p>
    <w:p>
      <w:pPr>
        <w:spacing w:after="40"/>
        <w:ind w:left="144"/>
      </w:pPr>
      <w:r>
        <w:rPr>
          <w:b/>
          <w:color w:val="111111"/>
          <w:sz w:val="22"/>
        </w:rPr>
        <w:t xml:space="preserve">Visual:  </w:t>
      </w:r>
      <w:r>
        <w:rPr>
          <w:color w:val="111111"/>
          <w:sz w:val="22"/>
        </w:rPr>
        <w:t>Mom steps over to the Guardian, places her hand on the seat. Calm reset.</w:t>
      </w:r>
    </w:p>
    <w:p>
      <w:pPr>
        <w:spacing w:after="40"/>
        <w:ind w:left="144"/>
      </w:pPr>
      <w:r>
        <w:rPr>
          <w:b/>
          <w:color w:val="111111"/>
          <w:sz w:val="22"/>
        </w:rPr>
        <w:t xml:space="preserve">On-screen text:  </w:t>
      </w:r>
      <w:r>
        <w:rPr>
          <w:color w:val="111111"/>
          <w:sz w:val="22"/>
        </w:rPr>
        <w:t>4 differences</w:t>
      </w:r>
    </w:p>
    <w:p>
      <w:pPr>
        <w:spacing w:before="160" w:after="40"/>
      </w:pPr>
      <w:r>
        <w:rPr>
          <w:b/>
          <w:color w:val="00A06E"/>
          <w:sz w:val="24"/>
        </w:rPr>
        <w:t>0:15 to 0:19  ·  DEMO 1 · BRAKE</w:t>
      </w:r>
    </w:p>
    <w:p>
      <w:pPr>
        <w:spacing w:after="40"/>
        <w:ind w:left="144"/>
      </w:pPr>
      <w:r>
        <w:rPr>
          <w:b/>
          <w:color w:val="111111"/>
          <w:sz w:val="22"/>
        </w:rPr>
        <w:t xml:space="preserve">Voiceover:  </w:t>
      </w:r>
      <w:r>
        <w:rPr>
          <w:color w:val="111111"/>
          <w:sz w:val="22"/>
        </w:rPr>
        <w:t>“And start with the brake. It is one lever that stops both wheels, so even my five-year-old can stop on her first try.”</w:t>
      </w:r>
    </w:p>
    <w:p>
      <w:pPr>
        <w:spacing w:after="40"/>
        <w:ind w:left="144"/>
      </w:pPr>
      <w:r>
        <w:rPr>
          <w:b/>
          <w:color w:val="111111"/>
          <w:sz w:val="22"/>
        </w:rPr>
        <w:t xml:space="preserve">Visual:  </w:t>
      </w:r>
      <w:r>
        <w:rPr>
          <w:color w:val="111111"/>
          <w:sz w:val="22"/>
        </w:rPr>
        <w:t>Daughter steps in. Closeup on the daughter's small hand squeezing the single SureStop lever. Both wheels lock instantly. Side-by-side overlay added in post: generic dual-lever brake versus SureStop one-lever.</w:t>
      </w:r>
    </w:p>
    <w:p>
      <w:pPr>
        <w:spacing w:after="40"/>
        <w:ind w:left="144"/>
      </w:pPr>
      <w:r>
        <w:rPr>
          <w:b/>
          <w:color w:val="111111"/>
          <w:sz w:val="22"/>
        </w:rPr>
        <w:t xml:space="preserve">On-screen text:  </w:t>
      </w:r>
      <w:r>
        <w:rPr>
          <w:color w:val="111111"/>
          <w:sz w:val="22"/>
        </w:rPr>
        <w:t>🛑 SureStop · 1 lever, 2 wheels</w:t>
      </w:r>
    </w:p>
    <w:p>
      <w:pPr>
        <w:spacing w:before="160" w:after="40"/>
      </w:pPr>
      <w:r>
        <w:rPr>
          <w:b/>
          <w:color w:val="00A06E"/>
          <w:sz w:val="24"/>
        </w:rPr>
        <w:t>0:19 to 0:23  ·  DEMO 2 · WEIGHT</w:t>
      </w:r>
    </w:p>
    <w:p>
      <w:pPr>
        <w:spacing w:after="40"/>
        <w:ind w:left="144"/>
      </w:pPr>
      <w:r>
        <w:rPr>
          <w:b/>
          <w:color w:val="111111"/>
          <w:sz w:val="22"/>
        </w:rPr>
        <w:t xml:space="preserve">Voiceover:  </w:t>
      </w:r>
      <w:r>
        <w:rPr>
          <w:color w:val="111111"/>
          <w:sz w:val="22"/>
        </w:rPr>
        <w:t>“Then look at the weight. A Guardian is fourteen pounds, where most aisle bikes are twenty-eight. She can pick it up herself.”</w:t>
      </w:r>
    </w:p>
    <w:p>
      <w:pPr>
        <w:spacing w:after="40"/>
        <w:ind w:left="144"/>
      </w:pPr>
      <w:r>
        <w:rPr>
          <w:b/>
          <w:color w:val="111111"/>
          <w:sz w:val="22"/>
        </w:rPr>
        <w:t xml:space="preserve">Visual:  </w:t>
      </w:r>
      <w:r>
        <w:rPr>
          <w:color w:val="111111"/>
          <w:sz w:val="22"/>
        </w:rPr>
        <w:t>Daughter lifts the Guardian one-handed. Side-by-side overlay added in post: generic kid bike on a scale reading 28 lbs versus Guardian on the scale reading 14 lbs.</w:t>
      </w:r>
    </w:p>
    <w:p>
      <w:pPr>
        <w:spacing w:after="40"/>
        <w:ind w:left="144"/>
      </w:pPr>
      <w:r>
        <w:rPr>
          <w:b/>
          <w:color w:val="111111"/>
          <w:sz w:val="22"/>
        </w:rPr>
        <w:t xml:space="preserve">On-screen text:  </w:t>
      </w:r>
      <w:r>
        <w:rPr>
          <w:color w:val="111111"/>
          <w:sz w:val="22"/>
        </w:rPr>
        <w:t>⚖️ 14 lbs · half the weight</w:t>
      </w:r>
    </w:p>
    <w:p>
      <w:pPr>
        <w:spacing w:before="160" w:after="40"/>
      </w:pPr>
      <w:r>
        <w:rPr>
          <w:b/>
          <w:color w:val="00A06E"/>
          <w:sz w:val="24"/>
        </w:rPr>
        <w:t>0:23 to 0:27  ·  DEMO 3 · GEOMETRY</w:t>
      </w:r>
    </w:p>
    <w:p>
      <w:pPr>
        <w:spacing w:after="40"/>
        <w:ind w:left="144"/>
      </w:pPr>
      <w:r>
        <w:rPr>
          <w:b/>
          <w:color w:val="111111"/>
          <w:sz w:val="22"/>
        </w:rPr>
        <w:t xml:space="preserve">Voiceover:  </w:t>
      </w:r>
      <w:r>
        <w:rPr>
          <w:color w:val="111111"/>
          <w:sz w:val="22"/>
        </w:rPr>
        <w:t>“And then the geometry. Most kids' bikes are just smaller adult bikes. Guardian is actually shaped for a kid's body.”</w:t>
      </w:r>
    </w:p>
    <w:p>
      <w:pPr>
        <w:spacing w:after="40"/>
        <w:ind w:left="144"/>
      </w:pPr>
      <w:r>
        <w:rPr>
          <w:b/>
          <w:color w:val="111111"/>
          <w:sz w:val="22"/>
        </w:rPr>
        <w:t xml:space="preserve">Visual:  </w:t>
      </w:r>
      <w:r>
        <w:rPr>
          <w:color w:val="111111"/>
          <w:sz w:val="22"/>
        </w:rPr>
        <w:t>Side-by-side: mom holds the generic next to the Guardian. Frame angles obviously different. Daughter sits on both, one after the other. On the Guardian her feet are flat. On the generic she is on her tippy-toes.</w:t>
      </w:r>
    </w:p>
    <w:p>
      <w:pPr>
        <w:spacing w:after="40"/>
        <w:ind w:left="144"/>
      </w:pPr>
      <w:r>
        <w:rPr>
          <w:b/>
          <w:color w:val="111111"/>
          <w:sz w:val="22"/>
        </w:rPr>
        <w:t xml:space="preserve">On-screen text:  </w:t>
      </w:r>
      <w:r>
        <w:rPr>
          <w:color w:val="111111"/>
          <w:sz w:val="22"/>
        </w:rPr>
        <w:t>📐 Kid geometry · not shrunken adult</w:t>
      </w:r>
    </w:p>
    <w:p>
      <w:pPr>
        <w:spacing w:before="160" w:after="40"/>
      </w:pPr>
      <w:r>
        <w:rPr>
          <w:b/>
          <w:color w:val="00A06E"/>
          <w:sz w:val="24"/>
        </w:rPr>
        <w:t>0:27 to 0:30  ·  DEMO 4 · ASSEMBLY</w:t>
      </w:r>
    </w:p>
    <w:p>
      <w:pPr>
        <w:spacing w:after="40"/>
        <w:ind w:left="144"/>
      </w:pPr>
      <w:r>
        <w:rPr>
          <w:b/>
          <w:color w:val="111111"/>
          <w:sz w:val="22"/>
        </w:rPr>
        <w:t xml:space="preserve">Voiceover:  </w:t>
      </w:r>
      <w:r>
        <w:rPr>
          <w:color w:val="111111"/>
          <w:sz w:val="22"/>
        </w:rPr>
        <w:t>“So you are not building anything from a box. Guardian arrives ninety-nine percent assembled, from a shop in Indiana.”</w:t>
      </w:r>
    </w:p>
    <w:p>
      <w:pPr>
        <w:spacing w:after="40"/>
        <w:ind w:left="144"/>
      </w:pPr>
      <w:r>
        <w:rPr>
          <w:b/>
          <w:color w:val="111111"/>
          <w:sz w:val="22"/>
        </w:rPr>
        <w:t xml:space="preserve">Visual:  </w:t>
      </w:r>
      <w:r>
        <w:rPr>
          <w:color w:val="111111"/>
          <w:sz w:val="22"/>
        </w:rPr>
        <w:t>Mom holds up the Guardian shipping box. Opens the flap, lifts the bike out fully built in one motion. Cutaway to a generic bike kit on the floor with loose pedals and a wrench.</w:t>
      </w:r>
    </w:p>
    <w:p>
      <w:pPr>
        <w:spacing w:after="40"/>
        <w:ind w:left="144"/>
      </w:pPr>
      <w:r>
        <w:rPr>
          <w:b/>
          <w:color w:val="111111"/>
          <w:sz w:val="22"/>
        </w:rPr>
        <w:t xml:space="preserve">On-screen text:  </w:t>
      </w:r>
      <w:r>
        <w:rPr>
          <w:color w:val="111111"/>
          <w:sz w:val="22"/>
        </w:rPr>
        <w:t>🇺🇸 Assembled in Indiana</w:t>
      </w:r>
    </w:p>
    <w:p>
      <w:pPr>
        <w:spacing w:before="160" w:after="40"/>
      </w:pPr>
      <w:r>
        <w:rPr>
          <w:b/>
          <w:color w:val="00A06E"/>
          <w:sz w:val="24"/>
        </w:rPr>
        <w:t>0:30 to 0:33  ·  PROOF</w:t>
      </w:r>
    </w:p>
    <w:p>
      <w:pPr>
        <w:spacing w:after="40"/>
        <w:ind w:left="144"/>
      </w:pPr>
      <w:r>
        <w:rPr>
          <w:b/>
          <w:color w:val="111111"/>
          <w:sz w:val="22"/>
        </w:rPr>
        <w:t xml:space="preserve">Voiceover:  </w:t>
      </w:r>
      <w:r>
        <w:rPr>
          <w:color w:val="111111"/>
          <w:sz w:val="22"/>
        </w:rPr>
        <w:t>“By the way, over five hundred thousand kids have learned to ride on these.”</w:t>
      </w:r>
    </w:p>
    <w:p>
      <w:pPr>
        <w:spacing w:after="40"/>
        <w:ind w:left="144"/>
      </w:pPr>
      <w:r>
        <w:rPr>
          <w:b/>
          <w:color w:val="111111"/>
          <w:sz w:val="22"/>
        </w:rPr>
        <w:t xml:space="preserve">Visual:  </w:t>
      </w:r>
      <w:r>
        <w:rPr>
          <w:color w:val="111111"/>
          <w:sz w:val="22"/>
        </w:rPr>
        <w:t>Wide shot in the warehouse: daughter rides the Guardian across the frame, confidently, no training wheels visible. Mom watches from the edge.</w:t>
      </w:r>
    </w:p>
    <w:p>
      <w:pPr>
        <w:spacing w:after="40"/>
        <w:ind w:left="144"/>
      </w:pPr>
      <w:r>
        <w:rPr>
          <w:b/>
          <w:color w:val="111111"/>
          <w:sz w:val="22"/>
        </w:rPr>
        <w:t xml:space="preserve">On-screen text:  </w:t>
      </w:r>
      <w:r>
        <w:rPr>
          <w:color w:val="111111"/>
          <w:sz w:val="22"/>
        </w:rPr>
        <w:t>500,000+ kids riding</w:t>
      </w:r>
    </w:p>
    <w:p>
      <w:pPr>
        <w:spacing w:before="160" w:after="40"/>
      </w:pPr>
      <w:r>
        <w:rPr>
          <w:b/>
          <w:color w:val="00A06E"/>
          <w:sz w:val="24"/>
        </w:rPr>
        <w:t>0:33 to 0:36  ·  CTA · GUARANTEE</w:t>
      </w:r>
    </w:p>
    <w:p>
      <w:pPr>
        <w:spacing w:after="40"/>
        <w:ind w:left="144"/>
      </w:pPr>
      <w:r>
        <w:rPr>
          <w:b/>
          <w:color w:val="111111"/>
          <w:sz w:val="22"/>
        </w:rPr>
        <w:t xml:space="preserve">Voiceover:  </w:t>
      </w:r>
      <w:r>
        <w:rPr>
          <w:color w:val="111111"/>
          <w:sz w:val="22"/>
        </w:rPr>
        <w:t>“That is why I tell every parent shopping for a kid's bike to check this out. And Guardian takes the bike back for any reason, for a full year.”</w:t>
      </w:r>
    </w:p>
    <w:p>
      <w:pPr>
        <w:spacing w:after="40"/>
        <w:ind w:left="144"/>
      </w:pPr>
      <w:r>
        <w:rPr>
          <w:b/>
          <w:color w:val="111111"/>
          <w:sz w:val="22"/>
        </w:rPr>
        <w:t xml:space="preserve">Visual:  </w:t>
      </w:r>
      <w:r>
        <w:rPr>
          <w:color w:val="111111"/>
          <w:sz w:val="22"/>
        </w:rPr>
        <w:t>End card. Guardian logo, 365-day-return badge, guardianbikes.com wordmark. Clean.</w:t>
      </w:r>
    </w:p>
    <w:p>
      <w:pPr>
        <w:spacing w:after="40"/>
        <w:ind w:left="144"/>
      </w:pPr>
      <w:r>
        <w:rPr>
          <w:b/>
          <w:color w:val="111111"/>
          <w:sz w:val="22"/>
        </w:rPr>
        <w:t xml:space="preserve">On-screen text:  </w:t>
      </w:r>
      <w:r>
        <w:rPr>
          <w:color w:val="111111"/>
          <w:sz w:val="22"/>
        </w:rPr>
        <w:t>guardianbikes.com · 365-day returns</w:t>
      </w:r>
    </w:p>
    <w:p>
      <w:pPr>
        <w:spacing w:before="280" w:after="80"/>
      </w:pPr>
      <w:r>
        <w:rPr>
          <w:b/>
          <w:color w:val="111111"/>
          <w:sz w:val="28"/>
        </w:rPr>
        <w:t>Why it should work</w:t>
      </w:r>
    </w:p>
    <w:p>
      <w:pPr>
        <w:spacing w:after="120"/>
      </w:pPr>
      <w:r>
        <w:rPr>
          <w:i w:val="0"/>
          <w:color w:val="111111"/>
          <w:sz w:val="22"/>
        </w:rPr>
        <w:t>Rewritten from the ground up on the Dermawell skeleton (template_reference, 187 days running). Dermawell's structure: STOP-warning + named category villain → 'here's what separates the REAL from the fakes' frames a four-bullet reveal where each bullet is emoji + attribute + one-line proof → authority/social-proof anchor → guarantee close. Translation to Guardian: villain is the cheap aisle bike, the four bullets are SureStop brake, fourteen-pound weight, kid-specific geometry, Indiana assembly. Closes on the 500k-kid number and 365-day returns. Production setup is the GASSED warehouse dressed as a garage / driveway. 2 talent: mom plus daughter, with the daughter on camera for the brake demo and the closing ride payoff. No retail-location shooting, no crew, no gimbal.</w:t>
      </w:r>
    </w:p>
    <w:p>
      <w:pPr>
        <w:spacing w:before="280" w:after="80"/>
      </w:pPr>
      <w:r>
        <w:rPr>
          <w:b/>
          <w:color w:val="111111"/>
          <w:sz w:val="28"/>
        </w:rPr>
        <w:t>Production notes</w:t>
      </w:r>
    </w:p>
    <w:p>
      <w:pPr>
        <w:spacing w:after="120"/>
      </w:pPr>
      <w:r>
        <w:rPr>
          <w:i w:val="0"/>
          <w:color w:val="111111"/>
          <w:sz w:val="22"/>
        </w:rPr>
        <w:t>About 33 seconds, 9 beats. 2 talent (mom + daughter). Single warehouse location dressed as a garage / driveway. Self-shooter on iPhone, vertical 9:16, no crew, no gimbal. Side-by-side overlays (28 lbs vs 14 lbs, dual-lever vs SureStop) are added in post, not shot. The four demo beats are the load-bearing structure. The daughter is in frame for the brake demo and the final solo ride payoff (the majority of on-camera kid time). The PROOF beat (500,000 kids) is a single wide shot of the daughter riding past the camera, with the number on screen as a callout. End card carries the 365-day-return guarantee.</w:t>
      </w:r>
    </w:p>
    <w:p>
      <w:pPr>
        <w:spacing w:before="280" w:after="80"/>
      </w:pPr>
      <w:r>
        <w:rPr>
          <w:b/>
          <w:color w:val="111111"/>
          <w:sz w:val="28"/>
        </w:rPr>
        <w:t>Source winners</w:t>
      </w:r>
    </w:p>
    <w:p>
      <w:pPr>
        <w:pStyle w:val="ListBullet"/>
        <w:spacing w:after="40"/>
      </w:pPr>
      <w:r>
        <w:rPr>
          <w:color w:val="111111"/>
          <w:sz w:val="22"/>
        </w:rPr>
        <w:t>GB-LearnToRide-Experts-Vid-Brief001-V2 ($25,577, 4.7x ROAS. Department-store comparison in transcript)</w:t>
      </w:r>
    </w:p>
    <w:p>
      <w:pPr>
        <w:pStyle w:val="ListBullet"/>
        <w:spacing w:after="40"/>
      </w:pPr>
      <w:r>
        <w:rPr>
          <w:color w:val="111111"/>
          <w:sz w:val="22"/>
        </w:rPr>
        <w:t>GB-Fam4-BigKidBike-UGC-UpgradeToGuardian-Vid-Brief118-V1 ($24,379, 3.7x ROAS. Upgrade-from-cheap framing)</w:t>
      </w:r>
    </w:p>
    <w:p>
      <w:pPr>
        <w:spacing w:before="400"/>
      </w:pPr>
      <w:r>
        <w:rPr>
          <w:color w:val="666666"/>
          <w:sz w:val="16"/>
        </w:rPr>
        <w:t>★ Orion  ·  GASSED  ·  Guardian Bikes  ·  Edit freely. Share with team or client.</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r2.foreplay.co/7313e2af6bd484dab5c01ce9d70fcd8bff9293c4fd01d529545aac1541606a57.mp4" TargetMode="External"/><Relationship Id="rId10" Type="http://schemas.openxmlformats.org/officeDocument/2006/relationships/hyperlink" Target="https://app.foreplay.co/ads/sm8PkYAhii47uHp17U9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