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CLK_0238 - mikewools_69722 - Platinum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1</w:t>
      </w:r>
    </w:p>
    <w:p>
      <w:pPr>
        <w:spacing w:before="0" w:after="160"/>
      </w:pPr>
      <w:r>
        <w:rPr>
          <w:b/>
          <w:color w:val="111111"/>
          <w:sz w:val="44"/>
        </w:rPr>
        <w:t>Liquid Adderall — Office Confession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Knowledge worker  ·  Hook: Bold Claim  ·  Format: UGC Testimonial  ·  Asset: UGC</w:t>
      </w:r>
    </w:p>
    <w:p>
      <w:pPr>
        <w:spacing w:before="280" w:after="80"/>
      </w:pPr>
      <w:r>
        <w:rPr>
          <w:b/>
          <w:color w:val="111111"/>
          <w:sz w:val="28"/>
        </w:rPr>
        <w:t>Strategic anchor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Pain / Desire:  </w:t>
      </w:r>
      <w:r>
        <w:rPr>
          <w:color w:val="111111"/>
          <w:sz w:val="22"/>
        </w:rPr>
        <w:t>“I keep hitting 3pm walls. Adderall is gated and I don't want it anyway. Coffee stopped working months ago.”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Awareness:  </w:t>
      </w:r>
      <w:r>
        <w:rPr>
          <w:color w:val="111111"/>
          <w:sz w:val="22"/>
        </w:rPr>
        <w:t>Solution-Aware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Mechanic:  </w:t>
      </w:r>
      <w:r>
        <w:rPr>
          <w:color w:val="111111"/>
          <w:sz w:val="22"/>
        </w:rPr>
        <w:t>Reframe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Messaging angle:  </w:t>
      </w:r>
      <w:r>
        <w:rPr>
          <w:color w:val="111111"/>
          <w:sz w:val="22"/>
        </w:rPr>
        <w:t>Liquid Adderall without the crash. $3 a day. No doctor needed.</w:t>
      </w:r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Selfie-cam UGC. Talent name-drops the 'liquid Adderall' framing in the first 2 seconds and pivots immediately to specifics: $3 a day, 3-minute qualification, ships in days, 60-second daily protocol. Hard-stop on the link CTA.</w:t>
      </w:r>
    </w:p>
    <w:p>
      <w:pPr>
        <w:spacing w:before="280" w:after="80"/>
      </w:pPr>
      <w:r>
        <w:rPr>
          <w:b/>
          <w:color w:val="111111"/>
          <w:sz w:val="28"/>
        </w:rPr>
        <w:t>Products featured</w:t>
      </w:r>
    </w:p>
    <w:p>
      <w:pPr>
        <w:pStyle w:val="ListBullet"/>
        <w:spacing w:after="40"/>
      </w:pPr>
      <w:r>
        <w:rPr>
          <w:color w:val="111111"/>
          <w:sz w:val="22"/>
        </w:rPr>
        <w:t>NAD Plus injection (monthly subscription, $99/mo)</w:t>
      </w:r>
    </w:p>
    <w:p>
      <w:pPr>
        <w:pStyle w:val="ListBullet"/>
        <w:spacing w:after="40"/>
      </w:pPr>
      <w:r>
        <w:rPr>
          <w:color w:val="111111"/>
          <w:sz w:val="22"/>
        </w:rPr>
        <w:t>60-second daily protocol</w:t>
      </w:r>
    </w:p>
    <w:p>
      <w:pPr>
        <w:pStyle w:val="ListBullet"/>
        <w:spacing w:after="40"/>
      </w:pPr>
      <w:r>
        <w:rPr>
          <w:color w:val="111111"/>
          <w:sz w:val="22"/>
        </w:rPr>
        <w:t>Licensed provider consultation (included)</w:t>
      </w:r>
    </w:p>
    <w:p>
      <w:pPr>
        <w:pStyle w:val="ListBullet"/>
        <w:spacing w:after="40"/>
      </w:pPr>
      <w:r>
        <w:rPr>
          <w:color w:val="111111"/>
          <w:sz w:val="22"/>
        </w:rPr>
        <w:t>3-minute qualification flow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25 to 38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Male or female. Looks like a knowledge worker. Slightly tired energy at start, energized by midpoint. Diverse casting strongly preferred. Should not look like a pharma spokesperson.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Hoodie or t-shirt, plain wall or home office, daylight. Slight self-deprecating energy. Cup of coffee visible at the open if possible.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1× iPhone (selfie cam vertical)</w:t>
      </w:r>
    </w:p>
    <w:p>
      <w:pPr>
        <w:pStyle w:val="ListBullet"/>
        <w:spacing w:after="40"/>
      </w:pPr>
      <w:r>
        <w:rPr>
          <w:color w:val="111111"/>
          <w:sz w:val="22"/>
        </w:rPr>
        <w:t>1× DirectMeds NAD Plus packaging or vial closeup (the hero shot)</w:t>
      </w:r>
    </w:p>
    <w:p>
      <w:pPr>
        <w:pStyle w:val="ListBullet"/>
        <w:spacing w:after="40"/>
      </w:pPr>
      <w:r>
        <w:rPr>
          <w:color w:val="111111"/>
          <w:sz w:val="22"/>
        </w:rPr>
        <w:t>1× cup of coffee (visible at open, as the contrast)</w:t>
      </w:r>
    </w:p>
    <w:p>
      <w:pPr>
        <w:pStyle w:val="ListBullet"/>
        <w:spacing w:after="40"/>
      </w:pPr>
      <w:r>
        <w:rPr>
          <w:color w:val="111111"/>
          <w:sz w:val="22"/>
        </w:rPr>
        <w:t>$3-coin or '$3/day' overlay graphic</w:t>
      </w:r>
    </w:p>
    <w:p>
      <w:pPr>
        <w:pStyle w:val="ListBullet"/>
        <w:spacing w:after="40"/>
      </w:pPr>
      <w:r>
        <w:rPr>
          <w:color w:val="111111"/>
          <w:sz w:val="22"/>
        </w:rPr>
        <w:t>'3-minute qualification' timer overlay</w:t>
      </w:r>
    </w:p>
    <w:p>
      <w:pPr>
        <w:pStyle w:val="ListBullet"/>
        <w:spacing w:after="40"/>
      </w:pPr>
      <w:r>
        <w:rPr>
          <w:color w:val="111111"/>
          <w:sz w:val="22"/>
        </w:rPr>
        <w:t>60-second protocol b-roll (hand applying the dose)</w:t>
      </w:r>
    </w:p>
    <w:p>
      <w:pPr>
        <w:pStyle w:val="ListBullet"/>
        <w:spacing w:after="40"/>
      </w:pPr>
      <w:r>
        <w:rPr>
          <w:color w:val="111111"/>
          <w:sz w:val="22"/>
        </w:rPr>
        <w:t>Link CTA end card with '3 minutes to qualify' subtext</w:t>
      </w:r>
    </w:p>
    <w:p>
      <w:pPr>
        <w:spacing w:before="280" w:after="80"/>
      </w:pPr>
      <w:r>
        <w:rPr>
          <w:b/>
          <w:color w:val="111111"/>
          <w:sz w:val="28"/>
        </w:rPr>
        <w:t>Hook variations</w:t>
      </w:r>
    </w:p>
    <w:p>
      <w:pPr>
        <w:spacing w:before="160" w:after="40"/>
      </w:pPr>
      <w:r>
        <w:rPr>
          <w:b/>
          <w:color w:val="FF3D8A"/>
          <w:sz w:val="24"/>
        </w:rPr>
        <w:t>Hook 1  ·  Bold Claim</w:t>
      </w:r>
    </w:p>
    <w:p>
      <w:pPr>
        <w:spacing w:after="80"/>
        <w:ind w:left="360"/>
      </w:pPr>
      <w:r>
        <w:rPr>
          <w:i/>
          <w:color w:val="111111"/>
          <w:sz w:val="24"/>
        </w:rPr>
        <w:t>“I'm convinced NAD Plus is straight up liquid Adderall.”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Curiosity Gap  ·  Tactic: Bold Claim  ·  Vibe: Casual UGC, conviction tone</w:t>
      </w:r>
    </w:p>
    <w:p>
      <w:pPr>
        <w:spacing w:before="160" w:after="40"/>
      </w:pPr>
      <w:r>
        <w:rPr>
          <w:b/>
          <w:color w:val="FF3D8A"/>
          <w:sz w:val="24"/>
        </w:rPr>
        <w:t>Hook 2  ·  Shocking Statement</w:t>
      </w:r>
    </w:p>
    <w:p>
      <w:pPr>
        <w:spacing w:after="80"/>
        <w:ind w:left="360"/>
      </w:pPr>
      <w:r>
        <w:rPr>
          <w:i/>
          <w:color w:val="111111"/>
          <w:sz w:val="24"/>
        </w:rPr>
        <w:t>“Apparently I've been living in the Stone Age because what do you mean a $3 shot fixes my brain fog.”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Pattern Interrupt  ·  Tactic: Shocking Statement  ·  Voice pattern: Apparently I've been living in the Stone Age...  ·  Vibe: Self-aware disbelief</w:t>
      </w:r>
    </w:p>
    <w:p>
      <w:pPr>
        <w:spacing w:before="160" w:after="40"/>
      </w:pPr>
      <w:r>
        <w:rPr>
          <w:b/>
          <w:color w:val="FF3D8A"/>
          <w:sz w:val="24"/>
        </w:rPr>
        <w:t>Hook 3  ·  Sale Announcement</w:t>
      </w:r>
    </w:p>
    <w:p>
      <w:pPr>
        <w:spacing w:after="80"/>
        <w:ind w:left="360"/>
      </w:pPr>
      <w:r>
        <w:rPr>
          <w:i/>
          <w:color w:val="111111"/>
          <w:sz w:val="24"/>
        </w:rPr>
        <w:t>“Stop scrolling. NAD Plus is liquid Adderall and it's three bucks a day.”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Pattern Interrupt  ·  Tactic: Sale Announcement  ·  Vibe: Hard pattern interrupt, urgent</w:t>
      </w:r>
    </w:p>
    <w:p>
      <w:pPr>
        <w:spacing w:before="160" w:after="40"/>
      </w:pPr>
      <w:r>
        <w:rPr>
          <w:b/>
          <w:color w:val="FF3D8A"/>
          <w:sz w:val="24"/>
        </w:rPr>
        <w:t>Hook 4  ·  Directive</w:t>
      </w:r>
    </w:p>
    <w:p>
      <w:pPr>
        <w:spacing w:after="80"/>
        <w:ind w:left="360"/>
      </w:pPr>
      <w:r>
        <w:rPr>
          <w:i/>
          <w:color w:val="111111"/>
          <w:sz w:val="24"/>
        </w:rPr>
        <w:t>“If you've been on the fence about Adderall, do this first.”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Identity Call-Out  ·  Tactic: Directive  ·  Vibe: Direct, audience-targeted</w:t>
      </w:r>
    </w:p>
    <w:p>
      <w:pPr>
        <w:spacing w:before="160" w:after="40"/>
      </w:pPr>
      <w:r>
        <w:rPr>
          <w:b/>
          <w:color w:val="FF3D8A"/>
          <w:sz w:val="24"/>
        </w:rPr>
        <w:t>Hook 5  ·  Authority</w:t>
      </w:r>
    </w:p>
    <w:p>
      <w:pPr>
        <w:spacing w:after="80"/>
        <w:ind w:left="360"/>
      </w:pPr>
      <w:r>
        <w:rPr>
          <w:i/>
          <w:color w:val="111111"/>
          <w:sz w:val="24"/>
        </w:rPr>
        <w:t>“Just a heads up, NAD Plus is what people are using instead of Adderall now.”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Social Proof  ·  Tactic: Authority  ·  Voice pattern: Just a heads up...  ·  Vibe: Soft signal, social-proof tip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0:00 – 0:03  ·  HOOK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“I'm convinced NAD Plus is straight up liquid Adderall.”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Selfie cam, MCU. Talent at desk, cup of coffee in frame. Conviction tone, points at camera.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💊 → 💉</w:t>
      </w:r>
    </w:p>
    <w:p>
      <w:pPr>
        <w:spacing w:before="160" w:after="40"/>
      </w:pPr>
      <w:r>
        <w:rPr>
          <w:b/>
          <w:color w:val="00A06E"/>
          <w:sz w:val="24"/>
        </w:rPr>
        <w:t>0:03 – 0:08  ·  PRICE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“And it's three dollars a day. Cheaper than a daily coffee.”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Cut to closeup of coffee cup pushed aside. '$3/day' overlay slides in. Quick cut to NAD Plus packaging.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$3/day</w:t>
      </w:r>
    </w:p>
    <w:p>
      <w:pPr>
        <w:spacing w:before="160" w:after="40"/>
      </w:pPr>
      <w:r>
        <w:rPr>
          <w:b/>
          <w:color w:val="00A06E"/>
          <w:sz w:val="24"/>
        </w:rPr>
        <w:t>0:08 – 0:13  ·  PROOF + FRICTION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“Took me three minutes to qualify. No doctor visit. Got delivered in a couple days. 60 seconds a day.”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Cuts: phone showing qualification flow (3-minute timer overlay), packaging arriving at door, hand applying dose.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3-min sign up · 60-sec daily</w:t>
      </w:r>
    </w:p>
    <w:p>
      <w:pPr>
        <w:spacing w:before="160" w:after="40"/>
      </w:pPr>
      <w:r>
        <w:rPr>
          <w:b/>
          <w:color w:val="00A06E"/>
          <w:sz w:val="24"/>
        </w:rPr>
        <w:t>0:13 – 0:18  ·  BENEFIT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“Focus is ten times better. Brain fog is gone. Mood just better.”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at desk, looking awake and focused. Quick before/after split: tired-eyes vs alert.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no crash</w:t>
      </w:r>
    </w:p>
    <w:p>
      <w:pPr>
        <w:spacing w:before="160" w:after="40"/>
      </w:pPr>
      <w:r>
        <w:rPr>
          <w:b/>
          <w:color w:val="00A06E"/>
          <w:sz w:val="24"/>
        </w:rPr>
        <w:t>0:18 – 0:23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“Licensed provider included. No commitment. Link's right there. Try one month.”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End card: NAD Plus product hero, 'Qualify in 3 minutes' button, '$99/month, no commitment' subtext.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qualify in 3 min · directmeds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Three of the top five 7-day spenders use the 'liquid Adderall' hook (NAD07 at $7,009/31% TS, STAB_003 at $1,704/42% TS, GASS001 PID at $637/28% TS). The transcript pattern is mature and converting at scale. Worth doubling down with a fresh face and slightly tighter script. Bold Claim hook is the brand's proven tactic.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Single talent, ~15 min on camera. 22-25s final. 9x16 primary. Mix selfie cam with quick product closeups. The talent should sound like they're texting a friend, not reading a script.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NAD07-copy ($7,009 spend, 31% TS — top spender, 'flipped a switch' liquid Adderall hook, 8s short)</w:t>
      </w:r>
    </w:p>
    <w:p>
      <w:pPr>
        <w:pStyle w:val="ListBullet"/>
        <w:spacing w:after="40"/>
      </w:pPr>
      <w:r>
        <w:rPr>
          <w:color w:val="111111"/>
          <w:sz w:val="22"/>
        </w:rPr>
        <w:t>STAB_003_NAD+0421_4X5 ($1,704 spend, 42% TS — top thumbstop with $3/day proof and 3-min qualification)</w:t>
      </w:r>
    </w:p>
    <w:p>
      <w:pPr>
        <w:pStyle w:val="ListBullet"/>
        <w:spacing w:after="40"/>
      </w:pPr>
      <w:r>
        <w:rPr>
          <w:color w:val="111111"/>
          <w:sz w:val="22"/>
        </w:rPr>
        <w:t>PID GASS001_02MW ($637 spend, 28% TS — short PID variant of the same hook)</w:t>
      </w:r>
    </w:p>
    <w:p>
      <w:pPr>
        <w:spacing w:before="400"/>
      </w:pPr>
      <w:r>
        <w:rPr>
          <w:color w:val="666666"/>
          <w:sz w:val="16"/>
        </w:rPr>
        <w:t>★ Orion  ·  GASSED  ·  CLK_0238 - mikewools_69722 - Platinum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